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60" w:rsidRPr="00D72960" w:rsidRDefault="00D72960" w:rsidP="00D72960">
      <w:pPr>
        <w:rPr>
          <w:lang w:eastAsia="ru-RU"/>
        </w:rPr>
      </w:pPr>
    </w:p>
    <w:p w:rsidR="00FF4ED3" w:rsidRPr="00472593" w:rsidRDefault="00FF4ED3" w:rsidP="00FF4ED3">
      <w:pPr>
        <w:pStyle w:val="2"/>
        <w:ind w:left="720" w:firstLine="0"/>
        <w:jc w:val="center"/>
        <w:rPr>
          <w:rFonts w:ascii="Times New Roman" w:hAnsi="Times New Roman"/>
          <w:i/>
          <w:sz w:val="24"/>
        </w:rPr>
      </w:pPr>
      <w:r w:rsidRPr="00472593">
        <w:rPr>
          <w:rFonts w:ascii="Times New Roman" w:hAnsi="Times New Roman"/>
          <w:i/>
          <w:sz w:val="24"/>
        </w:rPr>
        <w:lastRenderedPageBreak/>
        <w:t>2. ПОЯСНИТЕЛЬНАЯ ЗАПИСКА</w:t>
      </w:r>
    </w:p>
    <w:p w:rsidR="00FF4ED3" w:rsidRPr="00472593" w:rsidRDefault="00FF4ED3" w:rsidP="00FF4ED3">
      <w:pPr>
        <w:rPr>
          <w:rFonts w:cs="Times New Roman"/>
          <w:sz w:val="24"/>
          <w:szCs w:val="24"/>
          <w:lang w:eastAsia="ru-RU"/>
        </w:rPr>
      </w:pP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2.1. Нормативно-правовые документы.</w:t>
      </w:r>
    </w:p>
    <w:p w:rsidR="00FF4ED3" w:rsidRPr="00472593" w:rsidRDefault="00FF4ED3" w:rsidP="00FF4ED3">
      <w:pPr>
        <w:jc w:val="both"/>
        <w:rPr>
          <w:rFonts w:cs="Times New Roman"/>
          <w:sz w:val="24"/>
          <w:szCs w:val="24"/>
          <w:u w:val="single"/>
        </w:rPr>
      </w:pPr>
    </w:p>
    <w:p w:rsidR="00FF4ED3" w:rsidRPr="00472593" w:rsidRDefault="00FF4ED3" w:rsidP="00FF4ED3">
      <w:pPr>
        <w:jc w:val="both"/>
        <w:rPr>
          <w:rFonts w:cs="Times New Roman"/>
          <w:b/>
          <w:sz w:val="24"/>
          <w:szCs w:val="24"/>
        </w:rPr>
      </w:pPr>
      <w:r w:rsidRPr="00472593">
        <w:rPr>
          <w:rFonts w:cs="Times New Roman"/>
          <w:sz w:val="24"/>
          <w:szCs w:val="24"/>
        </w:rPr>
        <w:t>Р</w:t>
      </w:r>
      <w:r w:rsidRPr="00472593">
        <w:rPr>
          <w:rFonts w:cs="Times New Roman"/>
          <w:b/>
          <w:sz w:val="24"/>
          <w:szCs w:val="24"/>
        </w:rPr>
        <w:t xml:space="preserve">абочая программа составлена на основании нормативно - правовых документов: </w:t>
      </w:r>
    </w:p>
    <w:p w:rsidR="00FF4ED3" w:rsidRPr="008D20E8" w:rsidRDefault="008D20E8" w:rsidP="008D20E8">
      <w:pPr>
        <w:pStyle w:val="a3"/>
        <w:numPr>
          <w:ilvl w:val="0"/>
          <w:numId w:val="13"/>
        </w:numPr>
        <w:tabs>
          <w:tab w:val="left" w:pos="0"/>
        </w:tabs>
        <w:spacing w:before="0" w:after="0"/>
        <w:jc w:val="both"/>
        <w:rPr>
          <w:b/>
          <w:u w:val="single"/>
        </w:rPr>
      </w:pPr>
      <w:r>
        <w:t>Закона Российской Федерации «Об образовании»</w:t>
      </w:r>
    </w:p>
    <w:p w:rsidR="008D20E8" w:rsidRPr="008D20E8" w:rsidRDefault="008D20E8" w:rsidP="008D20E8">
      <w:pPr>
        <w:pStyle w:val="a3"/>
        <w:numPr>
          <w:ilvl w:val="0"/>
          <w:numId w:val="13"/>
        </w:numPr>
        <w:tabs>
          <w:tab w:val="left" w:pos="0"/>
        </w:tabs>
        <w:spacing w:before="0" w:after="0"/>
        <w:jc w:val="both"/>
        <w:rPr>
          <w:b/>
          <w:u w:val="single"/>
        </w:rPr>
      </w:pPr>
      <w:r>
        <w:t>Федерального государственного стандарта начального общего образования, утверждённого приказом Минобразования России от 06.10.2009г №373</w:t>
      </w:r>
    </w:p>
    <w:p w:rsidR="008D20E8" w:rsidRPr="00472593" w:rsidRDefault="008D20E8" w:rsidP="008D20E8">
      <w:pPr>
        <w:pStyle w:val="a3"/>
        <w:numPr>
          <w:ilvl w:val="0"/>
          <w:numId w:val="13"/>
        </w:numPr>
        <w:tabs>
          <w:tab w:val="left" w:pos="0"/>
        </w:tabs>
        <w:spacing w:before="0" w:after="0"/>
        <w:jc w:val="both"/>
        <w:rPr>
          <w:b/>
          <w:u w:val="single"/>
        </w:rPr>
      </w:pPr>
      <w:r>
        <w:t xml:space="preserve">Примерной программы начального общего образования по музыке </w:t>
      </w:r>
    </w:p>
    <w:p w:rsidR="00FF4ED3" w:rsidRPr="00472593" w:rsidRDefault="00FF4ED3" w:rsidP="00FF4ED3">
      <w:pPr>
        <w:pStyle w:val="a3"/>
        <w:tabs>
          <w:tab w:val="left" w:pos="0"/>
        </w:tabs>
        <w:spacing w:before="0" w:after="0"/>
        <w:ind w:left="142" w:hanging="142"/>
        <w:jc w:val="both"/>
      </w:pPr>
    </w:p>
    <w:p w:rsidR="00FF4ED3" w:rsidRPr="00FF4ED3" w:rsidRDefault="00FF4ED3" w:rsidP="00FF4ED3">
      <w:pPr>
        <w:contextualSpacing/>
        <w:jc w:val="both"/>
        <w:rPr>
          <w:sz w:val="24"/>
          <w:szCs w:val="24"/>
        </w:rPr>
      </w:pPr>
      <w:r w:rsidRPr="00FF4ED3">
        <w:rPr>
          <w:b/>
          <w:sz w:val="24"/>
          <w:szCs w:val="24"/>
          <w:u w:val="single"/>
        </w:rPr>
        <w:t xml:space="preserve">Цель </w:t>
      </w:r>
      <w:proofErr w:type="gramStart"/>
      <w:r w:rsidRPr="00FF4ED3">
        <w:rPr>
          <w:b/>
          <w:sz w:val="24"/>
          <w:szCs w:val="24"/>
          <w:u w:val="single"/>
        </w:rPr>
        <w:t>обучения</w:t>
      </w:r>
      <w:r w:rsidRPr="00FF4ED3">
        <w:rPr>
          <w:sz w:val="24"/>
          <w:szCs w:val="24"/>
        </w:rPr>
        <w:t xml:space="preserve">  —</w:t>
      </w:r>
      <w:proofErr w:type="gramEnd"/>
      <w:r w:rsidRPr="00FF4ED3">
        <w:rPr>
          <w:sz w:val="24"/>
          <w:szCs w:val="24"/>
        </w:rPr>
        <w:t xml:space="preserve"> формирование музыкальной культуры как неотъемлемой части духовной культуры школьников .</w:t>
      </w:r>
    </w:p>
    <w:p w:rsidR="00FF4ED3" w:rsidRPr="00FF4ED3" w:rsidRDefault="00FF4ED3" w:rsidP="00FF4ED3">
      <w:pPr>
        <w:contextualSpacing/>
        <w:jc w:val="both"/>
        <w:rPr>
          <w:sz w:val="24"/>
          <w:szCs w:val="24"/>
          <w:u w:val="single"/>
        </w:rPr>
      </w:pPr>
      <w:r w:rsidRPr="00FF4ED3">
        <w:rPr>
          <w:b/>
          <w:sz w:val="24"/>
          <w:szCs w:val="24"/>
          <w:u w:val="single"/>
        </w:rPr>
        <w:t>Задачи</w:t>
      </w:r>
      <w:r w:rsidRPr="00FF4ED3">
        <w:rPr>
          <w:sz w:val="24"/>
          <w:szCs w:val="24"/>
          <w:u w:val="single"/>
        </w:rPr>
        <w:t xml:space="preserve">: 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 xml:space="preserve"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>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>воспитание чувства музыки как основы музыкальной грамотности;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FF4ED3" w:rsidRPr="00FF4ED3" w:rsidRDefault="00FF4ED3" w:rsidP="00FF4ED3">
      <w:pPr>
        <w:pStyle w:val="ac"/>
        <w:numPr>
          <w:ilvl w:val="0"/>
          <w:numId w:val="6"/>
        </w:numPr>
        <w:jc w:val="both"/>
      </w:pPr>
      <w:r w:rsidRPr="00FF4ED3"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FF4ED3">
        <w:t>музицирования</w:t>
      </w:r>
      <w:proofErr w:type="spellEnd"/>
      <w:r w:rsidRPr="00FF4ED3"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FF4ED3" w:rsidRPr="00472593" w:rsidRDefault="00FF4ED3" w:rsidP="00FF4ED3">
      <w:pPr>
        <w:rPr>
          <w:rFonts w:cs="Times New Roman"/>
          <w:sz w:val="24"/>
          <w:szCs w:val="24"/>
        </w:rPr>
      </w:pPr>
    </w:p>
    <w:p w:rsidR="00FF4ED3" w:rsidRPr="00472593" w:rsidRDefault="00FF4ED3" w:rsidP="00FF4ED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2.</w:t>
      </w:r>
      <w:proofErr w:type="gramStart"/>
      <w:r w:rsidRPr="00472593">
        <w:rPr>
          <w:rFonts w:cs="Times New Roman"/>
          <w:b/>
          <w:sz w:val="24"/>
          <w:szCs w:val="24"/>
          <w:u w:val="single"/>
        </w:rPr>
        <w:t>3.</w:t>
      </w:r>
      <w:r w:rsidRPr="00472593">
        <w:rPr>
          <w:rFonts w:cs="Times New Roman"/>
          <w:b/>
          <w:color w:val="000000"/>
          <w:sz w:val="24"/>
          <w:szCs w:val="24"/>
          <w:u w:val="single"/>
        </w:rPr>
        <w:t>Общая</w:t>
      </w:r>
      <w:proofErr w:type="gramEnd"/>
      <w:r w:rsidRPr="00472593">
        <w:rPr>
          <w:rFonts w:cs="Times New Roman"/>
          <w:b/>
          <w:color w:val="000000"/>
          <w:sz w:val="24"/>
          <w:szCs w:val="24"/>
          <w:u w:val="single"/>
        </w:rPr>
        <w:t xml:space="preserve"> характеристика учебного предмета.</w:t>
      </w:r>
    </w:p>
    <w:p w:rsidR="00FF4ED3" w:rsidRPr="00472593" w:rsidRDefault="00FF4ED3" w:rsidP="00FF4ED3">
      <w:pPr>
        <w:rPr>
          <w:rFonts w:cs="Times New Roman"/>
          <w:sz w:val="24"/>
          <w:szCs w:val="24"/>
        </w:rPr>
      </w:pPr>
    </w:p>
    <w:p w:rsidR="00FF4ED3" w:rsidRPr="00FF4ED3" w:rsidRDefault="00FF4ED3" w:rsidP="00FF4ED3">
      <w:pPr>
        <w:ind w:firstLine="397"/>
        <w:contextualSpacing/>
        <w:jc w:val="both"/>
        <w:rPr>
          <w:sz w:val="24"/>
          <w:szCs w:val="24"/>
        </w:rPr>
      </w:pPr>
      <w:r w:rsidRPr="00FF4ED3">
        <w:rPr>
          <w:sz w:val="24"/>
          <w:szCs w:val="24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 </w:t>
      </w:r>
      <w:proofErr w:type="gramStart"/>
      <w:r w:rsidRPr="00FF4ED3">
        <w:rPr>
          <w:sz w:val="24"/>
          <w:szCs w:val="24"/>
        </w:rPr>
        <w:t>Опыт  эмоционально</w:t>
      </w:r>
      <w:proofErr w:type="gramEnd"/>
      <w:r w:rsidRPr="00FF4ED3">
        <w:rPr>
          <w:sz w:val="24"/>
          <w:szCs w:val="24"/>
        </w:rPr>
        <w:t xml:space="preserve">-образного  восприятия  музыки,  знания  и  умения, приобретенные   при её изучении, начальное овладение различными видами музыкально-творческой  деятельности  обеспечат  понимание  неразрывной  взаимосвязи  музыки  и жизни,  постижение  культурного  многообразия  мира.  </w:t>
      </w:r>
      <w:proofErr w:type="gramStart"/>
      <w:r w:rsidRPr="00FF4ED3">
        <w:rPr>
          <w:sz w:val="24"/>
          <w:szCs w:val="24"/>
        </w:rPr>
        <w:t>Музыкальное  искусство</w:t>
      </w:r>
      <w:proofErr w:type="gramEnd"/>
      <w:r w:rsidRPr="00FF4ED3">
        <w:rPr>
          <w:sz w:val="24"/>
          <w:szCs w:val="24"/>
        </w:rPr>
        <w:t xml:space="preserve">  имеет особую  значимость  для  духовно-нравственного  воспитания    школьников, последовательного  расширения  и  укрепления  их  ценностно-смысловой  сферы, </w:t>
      </w:r>
      <w:r w:rsidRPr="00FF4ED3">
        <w:rPr>
          <w:sz w:val="24"/>
          <w:szCs w:val="24"/>
        </w:rPr>
        <w:lastRenderedPageBreak/>
        <w:t>формирования  способность  оценивать  и  сознательно  выстраивать  эстетические отношения к себе, другим людям, Отечеству, миру в целом.</w:t>
      </w:r>
    </w:p>
    <w:p w:rsidR="00FF4ED3" w:rsidRPr="00FF4ED3" w:rsidRDefault="00FF4ED3" w:rsidP="00FF4ED3">
      <w:pPr>
        <w:ind w:firstLine="397"/>
        <w:contextualSpacing/>
        <w:jc w:val="both"/>
        <w:rPr>
          <w:bCs/>
          <w:sz w:val="24"/>
          <w:szCs w:val="24"/>
        </w:rPr>
      </w:pPr>
      <w:r w:rsidRPr="00FF4ED3">
        <w:rPr>
          <w:sz w:val="24"/>
          <w:szCs w:val="24"/>
        </w:rPr>
        <w:t xml:space="preserve">Курс нацелен на изучение   </w:t>
      </w:r>
      <w:proofErr w:type="gramStart"/>
      <w:r w:rsidRPr="00FF4ED3">
        <w:rPr>
          <w:sz w:val="24"/>
          <w:szCs w:val="24"/>
        </w:rPr>
        <w:t>целостного  представления</w:t>
      </w:r>
      <w:proofErr w:type="gramEnd"/>
      <w:r w:rsidRPr="00FF4ED3">
        <w:rPr>
          <w:sz w:val="24"/>
          <w:szCs w:val="24"/>
        </w:rPr>
        <w:t xml:space="preserve">  о  мировом  музыкальном  искусстве,  постижения  произведений  золотого  фонда  русской  и  зарубежной  классики,  образцов  музыкального  фольклора, духовной  музыки,  современного  музыкального  творчества. Изучение музыкального искусства в начальной школе направлено на развитие </w:t>
      </w:r>
      <w:r w:rsidRPr="00FF4ED3">
        <w:rPr>
          <w:bCs/>
          <w:sz w:val="24"/>
          <w:szCs w:val="24"/>
        </w:rPr>
        <w:t>эмоционально-нравственной сферы</w:t>
      </w:r>
      <w:r w:rsidRPr="00FF4ED3">
        <w:rPr>
          <w:sz w:val="24"/>
          <w:szCs w:val="24"/>
        </w:rPr>
        <w:t xml:space="preserve"> младших школьников, их способности воспринимать произведения искусства как проявление духовной деятельности человека; развитие способности  эмоционально-</w:t>
      </w:r>
      <w:r w:rsidRPr="00FF4ED3">
        <w:rPr>
          <w:bCs/>
          <w:sz w:val="24"/>
          <w:szCs w:val="24"/>
        </w:rPr>
        <w:t>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</w:t>
      </w:r>
    </w:p>
    <w:p w:rsidR="00FF4ED3" w:rsidRPr="00472593" w:rsidRDefault="00FF4ED3" w:rsidP="00FF4ED3">
      <w:pPr>
        <w:pStyle w:val="a3"/>
        <w:spacing w:before="0" w:after="0"/>
        <w:ind w:left="147" w:right="147"/>
        <w:jc w:val="both"/>
        <w:rPr>
          <w:b/>
          <w:bCs/>
          <w:color w:val="000000"/>
        </w:rPr>
      </w:pPr>
    </w:p>
    <w:p w:rsidR="00FF4ED3" w:rsidRPr="00472593" w:rsidRDefault="00FF4ED3" w:rsidP="00FF4ED3">
      <w:pPr>
        <w:pStyle w:val="a5"/>
        <w:ind w:firstLine="0"/>
        <w:rPr>
          <w:b/>
          <w:u w:val="single"/>
        </w:rPr>
      </w:pPr>
      <w:r w:rsidRPr="00472593">
        <w:rPr>
          <w:b/>
          <w:u w:val="single"/>
        </w:rPr>
        <w:t>2.4. Основные содержательные линии.</w:t>
      </w:r>
    </w:p>
    <w:p w:rsidR="00FF4ED3" w:rsidRPr="00472593" w:rsidRDefault="00FF4ED3" w:rsidP="00FF4ED3">
      <w:pPr>
        <w:pStyle w:val="a5"/>
        <w:ind w:firstLine="0"/>
        <w:rPr>
          <w:b/>
          <w:u w:val="single"/>
        </w:rPr>
      </w:pP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Музыка как вид искусства. 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 симфоническая и театральная; вокально-инструментальная и камерно-инструментальная.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 (вокальной и инструментальной).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музыкальных и литературных образов; общность и различия выразительных средств разных видов искусства.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Воздействие музыки на человека, её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Музыкальный образ и музыкальная драматургия. 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:rsidR="00FF4ED3" w:rsidRDefault="00FF4ED3" w:rsidP="00FF4ED3">
      <w:pPr>
        <w:pStyle w:val="c1"/>
        <w:spacing w:before="0" w:beforeAutospacing="0" w:after="0" w:afterAutospacing="0"/>
      </w:pPr>
      <w:r>
        <w:rPr>
          <w:rStyle w:val="c5"/>
        </w:rPr>
        <w:t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трёхчастные, вариации, рондо, сюиты, сонатно-симфонический цикл. Воплощение единства содержания и художественной формы.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Взаимодействие музыкальных образов, драматургическое и интонационное развитие на примере произведений русской и зарубежной музыки от эпохи Средневековья до рубежа XIX—XX вв.: духовная музыка (знаменный распев и григорианский хорал), западноевропейская и русская музыка XVII—XVIII вв., зарубежная и русская музыкальная культура XIX в. (основные стили, жанры и характерные черты, специфика национальных школ).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>Музыка в современном мире: традиции и инновации. 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народная музыка: 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5"/>
        </w:rPr>
        <w:t xml:space="preserve">Отечественная и зарубежная музыка композиторов XX в., её стилевое многообразие (импрессионизм, </w:t>
      </w:r>
      <w:proofErr w:type="spellStart"/>
      <w:r>
        <w:rPr>
          <w:rStyle w:val="c5"/>
        </w:rPr>
        <w:t>неофольклоризм</w:t>
      </w:r>
      <w:proofErr w:type="spellEnd"/>
      <w:r>
        <w:rPr>
          <w:rStyle w:val="c5"/>
        </w:rPr>
        <w:t xml:space="preserve"> и неоклассицизм). Музыкальное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арт-рок), мюзикл, диско-музыка. Информационно-коммуникационные технологии в музыке.</w:t>
      </w:r>
    </w:p>
    <w:p w:rsidR="00FF4ED3" w:rsidRDefault="00FF4ED3" w:rsidP="00FF4ED3">
      <w:pPr>
        <w:pStyle w:val="c1"/>
        <w:spacing w:before="0" w:beforeAutospacing="0" w:after="0" w:afterAutospacing="0"/>
        <w:ind w:firstLine="708"/>
      </w:pPr>
      <w:r>
        <w:rPr>
          <w:rStyle w:val="c0"/>
        </w:rPr>
        <w:t xml:space="preserve"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a </w:t>
      </w:r>
      <w:proofErr w:type="spellStart"/>
      <w:r>
        <w:rPr>
          <w:rStyle w:val="c0"/>
        </w:rPr>
        <w:t>capella</w:t>
      </w:r>
      <w:proofErr w:type="spellEnd"/>
      <w:r>
        <w:rPr>
          <w:rStyle w:val="c0"/>
        </w:rPr>
        <w:t xml:space="preserve">. Певческие голоса: сопрано, меццо-сопрано, альт, тенор, баритон, бас. Хоры: народный, академический. Музыкальные инструменты: духовые, струнные, ударные, современные электронные. Виды оркестра: симфонический, духовой, камерный, народных инструментов, </w:t>
      </w:r>
      <w:proofErr w:type="spellStart"/>
      <w:r>
        <w:rPr>
          <w:rStyle w:val="c0"/>
        </w:rPr>
        <w:t>эстрадно</w:t>
      </w:r>
      <w:proofErr w:type="spellEnd"/>
      <w:r>
        <w:rPr>
          <w:rStyle w:val="c0"/>
        </w:rPr>
        <w:t>-джазовый оркестр.</w:t>
      </w:r>
    </w:p>
    <w:p w:rsidR="00FF4ED3" w:rsidRPr="00472593" w:rsidRDefault="00FF4ED3" w:rsidP="00FF4ED3">
      <w:pPr>
        <w:pStyle w:val="a3"/>
        <w:spacing w:before="0" w:after="0"/>
        <w:ind w:left="147" w:right="147"/>
        <w:jc w:val="both"/>
        <w:rPr>
          <w:bCs/>
          <w:color w:val="000000"/>
        </w:rPr>
      </w:pPr>
    </w:p>
    <w:p w:rsidR="00FF4ED3" w:rsidRPr="00472593" w:rsidRDefault="00FF4ED3" w:rsidP="00FF4ED3">
      <w:pPr>
        <w:jc w:val="both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2.5. Место предмета в базисном учебном плане.</w:t>
      </w:r>
    </w:p>
    <w:p w:rsidR="00FF4ED3" w:rsidRPr="00472593" w:rsidRDefault="00FF4ED3" w:rsidP="00FF4ED3">
      <w:pPr>
        <w:ind w:firstLine="181"/>
        <w:jc w:val="both"/>
        <w:rPr>
          <w:rFonts w:cs="Times New Roman"/>
          <w:sz w:val="24"/>
          <w:szCs w:val="24"/>
        </w:rPr>
      </w:pPr>
    </w:p>
    <w:p w:rsidR="00FF4ED3" w:rsidRPr="00472593" w:rsidRDefault="00FF4ED3" w:rsidP="00FF4ED3">
      <w:pPr>
        <w:pStyle w:val="a4"/>
        <w:jc w:val="both"/>
      </w:pPr>
      <w:r>
        <w:t xml:space="preserve">     Авторская </w:t>
      </w:r>
      <w:proofErr w:type="gramStart"/>
      <w:r>
        <w:t xml:space="preserve">программа  </w:t>
      </w:r>
      <w:r w:rsidRPr="00472593">
        <w:t>оставлена</w:t>
      </w:r>
      <w:proofErr w:type="gramEnd"/>
      <w:r w:rsidRPr="00472593">
        <w:t xml:space="preserve">  без изменений, так как её содержание позволяет в полной мере реализовать требования Федерального компонента Государственного стандарта  начального  общего  образования. В соответствии с учебным планом школы уроки </w:t>
      </w:r>
      <w:proofErr w:type="gramStart"/>
      <w:r w:rsidRPr="00472593">
        <w:t>музыки  в</w:t>
      </w:r>
      <w:proofErr w:type="gramEnd"/>
      <w:r w:rsidRPr="00472593">
        <w:t xml:space="preserve"> </w:t>
      </w:r>
      <w:r>
        <w:t>4</w:t>
      </w:r>
      <w:r w:rsidRPr="00472593">
        <w:t xml:space="preserve"> классе рассчитаны на 1 учебный  час в неделю. Следовательно, общее количество часов составило – 3</w:t>
      </w:r>
      <w:r w:rsidR="00DA3B6C">
        <w:t>4</w:t>
      </w:r>
      <w:r w:rsidRPr="00472593">
        <w:t xml:space="preserve"> час</w:t>
      </w:r>
      <w:r w:rsidR="00DA3B6C">
        <w:t>а</w:t>
      </w:r>
      <w:r w:rsidRPr="00472593">
        <w:t>.</w:t>
      </w:r>
    </w:p>
    <w:p w:rsidR="00FF4ED3" w:rsidRPr="00472593" w:rsidRDefault="00FF4ED3" w:rsidP="00FF4ED3">
      <w:pPr>
        <w:pStyle w:val="a5"/>
        <w:ind w:firstLine="0"/>
        <w:rPr>
          <w:b/>
          <w:u w:val="single"/>
        </w:rPr>
      </w:pPr>
    </w:p>
    <w:p w:rsidR="00FF4ED3" w:rsidRPr="00472593" w:rsidRDefault="00FF4ED3" w:rsidP="00FF4ED3">
      <w:pPr>
        <w:tabs>
          <w:tab w:val="left" w:pos="3189"/>
        </w:tabs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3. Содержание программы.</w:t>
      </w:r>
    </w:p>
    <w:p w:rsidR="00FF4ED3" w:rsidRPr="00472593" w:rsidRDefault="00FF4ED3" w:rsidP="00FF4ED3">
      <w:pPr>
        <w:pStyle w:val="a3"/>
        <w:spacing w:before="0" w:after="0"/>
        <w:ind w:left="147" w:right="147"/>
        <w:jc w:val="both"/>
        <w:rPr>
          <w:b/>
          <w:bCs/>
          <w:color w:val="000000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</w:t>
      </w:r>
      <w:r w:rsidR="00CC781C">
        <w:rPr>
          <w:b/>
          <w:sz w:val="24"/>
          <w:szCs w:val="24"/>
        </w:rPr>
        <w:t>АЗДЕЛ 1. Россия — Родина моя (3ч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Жанры народных песен, их интонационно-образные особенности. Лирическая и патриотическая темы в русской классике. Звучащие картины.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 xml:space="preserve">РАЗДЕЛ 2. </w:t>
      </w:r>
      <w:proofErr w:type="gramStart"/>
      <w:r w:rsidRPr="00FF4ED3">
        <w:rPr>
          <w:b/>
          <w:sz w:val="24"/>
          <w:szCs w:val="24"/>
        </w:rPr>
        <w:t>« О</w:t>
      </w:r>
      <w:proofErr w:type="gramEnd"/>
      <w:r w:rsidRPr="00FF4ED3">
        <w:rPr>
          <w:b/>
          <w:sz w:val="24"/>
          <w:szCs w:val="24"/>
        </w:rPr>
        <w:t xml:space="preserve"> России пе</w:t>
      </w:r>
      <w:r w:rsidR="00CC781C">
        <w:rPr>
          <w:b/>
          <w:sz w:val="24"/>
          <w:szCs w:val="24"/>
        </w:rPr>
        <w:t>ть — что стремиться в храм» (4ч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Нравственные подвиги святых земли Русской, их почитание и восхваление. Илья Муромец. Святые Кирилл и Мефодий- создатели славянской письменности. Праздники Русской православной церкви. Пасха. Церковные песнопения: стихира, тропарь, молитва, величание.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</w:t>
      </w:r>
      <w:r w:rsidR="00CC781C">
        <w:rPr>
          <w:b/>
          <w:sz w:val="24"/>
          <w:szCs w:val="24"/>
        </w:rPr>
        <w:t>ДЕЛ 3.  День, полный событий (6ч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 xml:space="preserve">«В краю великих вдохновений...». Один день с А. Пушкиным. Михайловское.  Музыкально-поэтические образы природы, сказок в творчестве русских композиторов. Многообразие народной музыки. </w:t>
      </w:r>
      <w:proofErr w:type="spellStart"/>
      <w:r w:rsidRPr="00FF4ED3">
        <w:rPr>
          <w:sz w:val="24"/>
          <w:szCs w:val="24"/>
        </w:rPr>
        <w:t>Святогорский</w:t>
      </w:r>
      <w:proofErr w:type="spellEnd"/>
      <w:r w:rsidRPr="00FF4ED3">
        <w:rPr>
          <w:sz w:val="24"/>
          <w:szCs w:val="24"/>
        </w:rPr>
        <w:t xml:space="preserve"> монастырь: колокольные звоны. Музыкальность поэзии А. Пушкина.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РАЗДЕЛ 4. Гори,</w:t>
      </w:r>
      <w:r w:rsidR="00CC781C">
        <w:rPr>
          <w:b/>
          <w:sz w:val="24"/>
          <w:szCs w:val="24"/>
        </w:rPr>
        <w:t xml:space="preserve"> гори ясно, чтобы не погасло! (3ч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Народная песня — летопись жизни народа и источник вдохновения композиторов. Сюжеты, образы, жанры народных песен. Музыка в народном стиле.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народа: Троица. Икона «Троица» А. Рублева.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РАЗД</w:t>
      </w:r>
      <w:r w:rsidR="00CC781C">
        <w:rPr>
          <w:b/>
          <w:sz w:val="24"/>
          <w:szCs w:val="24"/>
        </w:rPr>
        <w:t>ЕЛ 5. В концертном зале (5ч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 xml:space="preserve">Различные жанры и образные </w:t>
      </w:r>
      <w:proofErr w:type="gramStart"/>
      <w:r w:rsidRPr="00FF4ED3">
        <w:rPr>
          <w:sz w:val="24"/>
          <w:szCs w:val="24"/>
        </w:rPr>
        <w:t>сферы  вокальной</w:t>
      </w:r>
      <w:proofErr w:type="gramEnd"/>
      <w:r w:rsidRPr="00FF4ED3">
        <w:rPr>
          <w:sz w:val="24"/>
          <w:szCs w:val="24"/>
        </w:rPr>
        <w:t xml:space="preserve">, камерной инструментальной и симфонической музыки. Интонации народных танцев. Музыкальная </w:t>
      </w:r>
      <w:proofErr w:type="gramStart"/>
      <w:r w:rsidRPr="00FF4ED3">
        <w:rPr>
          <w:sz w:val="24"/>
          <w:szCs w:val="24"/>
        </w:rPr>
        <w:t>драматургия .</w:t>
      </w:r>
      <w:proofErr w:type="gramEnd"/>
      <w:r w:rsidRPr="00FF4ED3">
        <w:rPr>
          <w:sz w:val="24"/>
          <w:szCs w:val="24"/>
        </w:rPr>
        <w:t xml:space="preserve"> Музыкальные инструменты симфонического оркестра. Известные дирижеры и исполнительские коллективы.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</w:t>
      </w:r>
      <w:r w:rsidR="00CC781C">
        <w:rPr>
          <w:b/>
          <w:sz w:val="24"/>
          <w:szCs w:val="24"/>
        </w:rPr>
        <w:t>ЗДЕЛ 6. В музыкальном театре (6ч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 xml:space="preserve">События отечественной истории в творчестве М. Глинки, М. Мусоргского, С. Прокофьева. Линии драматургического развития в опере. </w:t>
      </w:r>
      <w:proofErr w:type="gramStart"/>
      <w:r w:rsidRPr="00FF4ED3">
        <w:rPr>
          <w:sz w:val="24"/>
          <w:szCs w:val="24"/>
        </w:rPr>
        <w:t>Музыкальная  тема</w:t>
      </w:r>
      <w:proofErr w:type="gramEnd"/>
      <w:r w:rsidRPr="00FF4ED3">
        <w:rPr>
          <w:sz w:val="24"/>
          <w:szCs w:val="24"/>
        </w:rPr>
        <w:t>- характеристика действующих лиц. Ария, речитатив, песня, танцы и др.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Балет. Особенности развития музыкальных образов балетах. Восточные мотивы в творчестве русских композиторов. Жанры легкой музыки: оперетта, мюзикл. Особенности мелодики, ритмики, манеры исполнения.</w:t>
      </w:r>
    </w:p>
    <w:p w:rsidR="00FF4ED3" w:rsidRPr="00FF4ED3" w:rsidRDefault="00FF4ED3" w:rsidP="00FF4ED3">
      <w:pPr>
        <w:contextualSpacing/>
        <w:rPr>
          <w:sz w:val="24"/>
          <w:szCs w:val="24"/>
        </w:rPr>
      </w:pPr>
    </w:p>
    <w:p w:rsidR="00FF4ED3" w:rsidRPr="00FF4ED3" w:rsidRDefault="00FF4ED3" w:rsidP="00FF4ED3">
      <w:pPr>
        <w:contextualSpacing/>
        <w:rPr>
          <w:b/>
          <w:sz w:val="24"/>
          <w:szCs w:val="24"/>
        </w:rPr>
      </w:pPr>
      <w:r w:rsidRPr="00FF4ED3">
        <w:rPr>
          <w:b/>
          <w:sz w:val="24"/>
          <w:szCs w:val="24"/>
        </w:rPr>
        <w:t>РАЗДЕЛ 7. Чтоб музыкан</w:t>
      </w:r>
      <w:r w:rsidR="00CC781C">
        <w:rPr>
          <w:b/>
          <w:sz w:val="24"/>
          <w:szCs w:val="24"/>
        </w:rPr>
        <w:t>том быть, так надобно уменье (7ч</w:t>
      </w:r>
      <w:r w:rsidRPr="00FF4ED3">
        <w:rPr>
          <w:b/>
          <w:sz w:val="24"/>
          <w:szCs w:val="24"/>
        </w:rPr>
        <w:t>)</w:t>
      </w:r>
    </w:p>
    <w:p w:rsidR="00FF4ED3" w:rsidRPr="00FF4ED3" w:rsidRDefault="00FF4ED3" w:rsidP="00FF4ED3">
      <w:pPr>
        <w:ind w:firstLine="397"/>
        <w:contextualSpacing/>
        <w:rPr>
          <w:sz w:val="24"/>
          <w:szCs w:val="24"/>
        </w:rPr>
      </w:pPr>
      <w:r w:rsidRPr="00FF4ED3">
        <w:rPr>
          <w:sz w:val="24"/>
          <w:szCs w:val="24"/>
        </w:rPr>
        <w:t>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Интонационная выразительность музыкальной речи. Классические и современные образцы гитарной музыки. Образы былин и сказок в произведениях Н. Римского- Корсакова. Образ Родины в музыке М. Мусоргского.</w:t>
      </w:r>
    </w:p>
    <w:p w:rsidR="00FF4ED3" w:rsidRPr="00FF4ED3" w:rsidRDefault="00FF4ED3" w:rsidP="00FF4ED3">
      <w:pPr>
        <w:pStyle w:val="a3"/>
        <w:spacing w:before="0" w:after="0"/>
        <w:ind w:left="147" w:right="147"/>
        <w:jc w:val="both"/>
        <w:rPr>
          <w:b/>
          <w:bCs/>
          <w:color w:val="000000"/>
        </w:rPr>
      </w:pPr>
    </w:p>
    <w:p w:rsidR="00FF4ED3" w:rsidRPr="00472593" w:rsidRDefault="00FF4ED3" w:rsidP="00FF4ED3">
      <w:pPr>
        <w:spacing w:line="288" w:lineRule="auto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 xml:space="preserve">4. Требования к уровню освоения программы по курсу «Музыка» учащимися к концу </w:t>
      </w:r>
      <w:r>
        <w:rPr>
          <w:rFonts w:cs="Times New Roman"/>
          <w:b/>
          <w:sz w:val="24"/>
          <w:szCs w:val="24"/>
          <w:u w:val="single"/>
        </w:rPr>
        <w:t>4</w:t>
      </w:r>
      <w:r w:rsidRPr="00472593">
        <w:rPr>
          <w:rFonts w:cs="Times New Roman"/>
          <w:b/>
          <w:sz w:val="24"/>
          <w:szCs w:val="24"/>
          <w:u w:val="single"/>
        </w:rPr>
        <w:t xml:space="preserve"> класса.</w:t>
      </w:r>
    </w:p>
    <w:p w:rsidR="00FF4ED3" w:rsidRPr="00472593" w:rsidRDefault="00FF4ED3" w:rsidP="00FF4ED3">
      <w:pPr>
        <w:spacing w:line="288" w:lineRule="auto"/>
        <w:rPr>
          <w:rFonts w:cs="Times New Roman"/>
          <w:b/>
          <w:sz w:val="24"/>
          <w:szCs w:val="24"/>
          <w:u w:val="single"/>
        </w:rPr>
      </w:pPr>
    </w:p>
    <w:p w:rsidR="00FF4ED3" w:rsidRPr="00472593" w:rsidRDefault="00FF4ED3" w:rsidP="00FF4ED3">
      <w:pPr>
        <w:pStyle w:val="a3"/>
        <w:spacing w:before="0" w:after="0"/>
        <w:ind w:left="0" w:right="147"/>
        <w:rPr>
          <w:bCs/>
          <w:color w:val="000000"/>
        </w:rPr>
      </w:pPr>
      <w:r w:rsidRPr="00472593">
        <w:rPr>
          <w:bCs/>
          <w:color w:val="000000"/>
        </w:rPr>
        <w:t>В результате изучения курса «Музыка» в начальной школе должны быть достигнуты определённые результаты.</w:t>
      </w:r>
    </w:p>
    <w:p w:rsidR="00FF4ED3" w:rsidRPr="00472593" w:rsidRDefault="00FF4ED3" w:rsidP="00FF4ED3">
      <w:pPr>
        <w:pStyle w:val="a3"/>
        <w:spacing w:before="0" w:after="0"/>
        <w:ind w:left="0" w:right="147"/>
        <w:rPr>
          <w:bCs/>
          <w:color w:val="000000"/>
        </w:rPr>
      </w:pPr>
    </w:p>
    <w:p w:rsidR="00FF4ED3" w:rsidRPr="00472593" w:rsidRDefault="00FF4ED3" w:rsidP="00FF4ED3">
      <w:pPr>
        <w:pStyle w:val="a3"/>
        <w:spacing w:before="0" w:after="0"/>
        <w:ind w:right="147"/>
        <w:rPr>
          <w:bCs/>
          <w:color w:val="000000"/>
        </w:rPr>
      </w:pPr>
      <w:r w:rsidRPr="00472593">
        <w:rPr>
          <w:b/>
          <w:bCs/>
          <w:color w:val="000000"/>
        </w:rPr>
        <w:t>Личностные результаты</w:t>
      </w:r>
      <w:r w:rsidRPr="00472593">
        <w:rPr>
          <w:bCs/>
          <w:color w:val="000000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формирование целостного представления о поликультурной картине современного музыкального мира;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приобретение устойчивых навыков самостоятельной, целенаправленной и содержательной музыкально-учебной деятельности;</w:t>
      </w:r>
    </w:p>
    <w:p w:rsidR="00FF4ED3" w:rsidRPr="00FF4ED3" w:rsidRDefault="00FF4ED3" w:rsidP="00FF4ED3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сотрудничество в ходе реализации коллективных творческих проектов, решения различных музыкально-творческих задач.</w:t>
      </w:r>
    </w:p>
    <w:p w:rsidR="00FF4ED3" w:rsidRPr="00472593" w:rsidRDefault="00FF4ED3" w:rsidP="00FF4ED3">
      <w:pPr>
        <w:pStyle w:val="a3"/>
        <w:spacing w:before="0" w:after="0"/>
        <w:ind w:right="147"/>
        <w:rPr>
          <w:bCs/>
          <w:color w:val="000000"/>
        </w:rPr>
      </w:pPr>
      <w:proofErr w:type="spellStart"/>
      <w:r w:rsidRPr="00472593">
        <w:rPr>
          <w:b/>
          <w:bCs/>
          <w:color w:val="000000"/>
        </w:rPr>
        <w:t>Метапредметные</w:t>
      </w:r>
      <w:proofErr w:type="spellEnd"/>
      <w:r w:rsidRPr="00472593">
        <w:rPr>
          <w:b/>
          <w:bCs/>
          <w:color w:val="000000"/>
        </w:rPr>
        <w:t xml:space="preserve"> результаты </w:t>
      </w:r>
      <w:r w:rsidRPr="00472593">
        <w:rPr>
          <w:bCs/>
          <w:color w:val="000000"/>
        </w:rPr>
        <w:t xml:space="preserve">характеризуют уровень </w:t>
      </w:r>
      <w:proofErr w:type="spellStart"/>
      <w:r w:rsidRPr="00472593">
        <w:rPr>
          <w:bCs/>
          <w:color w:val="000000"/>
        </w:rPr>
        <w:t>сформированности</w:t>
      </w:r>
      <w:proofErr w:type="spellEnd"/>
      <w:r w:rsidRPr="00472593">
        <w:rPr>
          <w:bCs/>
          <w:color w:val="000000"/>
        </w:rPr>
        <w:t xml:space="preserve"> УУД учащихся, проявляющихся в познавательной и практической деятельности: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самостоятельно ставить новые учебные задачи на основе развития познавательных мотивов и интересов;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смысловое чтение текстов различных стилей и жанров;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 xml:space="preserve"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</w:t>
      </w:r>
      <w:proofErr w:type="gramStart"/>
      <w:r w:rsidRPr="00FF4ED3">
        <w:t>например</w:t>
      </w:r>
      <w:proofErr w:type="gramEnd"/>
      <w:r w:rsidRPr="00FF4ED3">
        <w:t xml:space="preserve"> в художественном проекте, взаимодействовать и работать в группе;</w:t>
      </w:r>
    </w:p>
    <w:p w:rsidR="00FF4ED3" w:rsidRPr="00FF4ED3" w:rsidRDefault="00FF4ED3" w:rsidP="00FF4ED3">
      <w:pPr>
        <w:pStyle w:val="ac"/>
        <w:numPr>
          <w:ilvl w:val="0"/>
          <w:numId w:val="9"/>
        </w:numPr>
        <w:spacing w:before="100" w:beforeAutospacing="1" w:after="100" w:afterAutospacing="1"/>
      </w:pPr>
      <w:r w:rsidRPr="00FF4ED3"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FF4ED3" w:rsidRPr="00FF4ED3" w:rsidRDefault="00FF4ED3" w:rsidP="00FF4ED3">
      <w:p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</w:p>
    <w:p w:rsidR="00FF4ED3" w:rsidRPr="00472593" w:rsidRDefault="00FF4ED3" w:rsidP="00FF4ED3">
      <w:pPr>
        <w:pStyle w:val="a3"/>
        <w:spacing w:before="0" w:after="0"/>
        <w:ind w:right="147"/>
        <w:rPr>
          <w:bCs/>
          <w:color w:val="000000"/>
        </w:rPr>
      </w:pPr>
      <w:r w:rsidRPr="00472593">
        <w:rPr>
          <w:b/>
          <w:bCs/>
          <w:color w:val="000000"/>
        </w:rPr>
        <w:t xml:space="preserve">Предметные результаты изучения </w:t>
      </w:r>
      <w:proofErr w:type="gramStart"/>
      <w:r w:rsidRPr="00472593">
        <w:rPr>
          <w:b/>
          <w:bCs/>
          <w:color w:val="000000"/>
        </w:rPr>
        <w:t xml:space="preserve">музыки  </w:t>
      </w:r>
      <w:r w:rsidRPr="00472593">
        <w:rPr>
          <w:bCs/>
          <w:color w:val="000000"/>
        </w:rPr>
        <w:t>отражают</w:t>
      </w:r>
      <w:proofErr w:type="gramEnd"/>
      <w:r w:rsidRPr="00472593">
        <w:rPr>
          <w:bCs/>
          <w:color w:val="000000"/>
        </w:rPr>
        <w:t xml:space="preserve"> опыт учащихся в музыкально-творческой деятельности: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общее представление о роли музыкального искусства в жизни общества и каждого отдельного человека;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осознанное восприятие конкретных музыкальных произведений и различных событий в мире музыки;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устойчивый интерес к музыке, художественным традициям своего народа, различным видам музыкально-творческой деятельности;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понимание интонационно-образной природы музыкального искусства, средств художественной выразительности;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применение специальной терминологии для классификации различных явлений музыкальной культуры;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постижение музыкальных и культурных традиций своего народа и разных народов мира;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расширение и обогащение опыта в разнообразных видах музыкально-творческой деятельности, включая информационно-коммуникационные технологии;</w:t>
      </w:r>
    </w:p>
    <w:p w:rsidR="00FF4ED3" w:rsidRPr="00FF4ED3" w:rsidRDefault="00FF4ED3" w:rsidP="00FF4ED3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ru-RU"/>
        </w:rPr>
      </w:pPr>
      <w:r w:rsidRPr="00FF4ED3">
        <w:rPr>
          <w:rFonts w:cs="Times New Roman"/>
          <w:sz w:val="24"/>
          <w:szCs w:val="24"/>
          <w:lang w:eastAsia="ru-RU"/>
        </w:rPr>
        <w:t>освоение знаний о музыке, овладение практическими умениями и навыками для реализации собственного творческого потенциала.</w:t>
      </w:r>
    </w:p>
    <w:p w:rsidR="00FA6AFC" w:rsidRDefault="00FF4ED3" w:rsidP="009856C6">
      <w:pPr>
        <w:suppressAutoHyphens w:val="0"/>
        <w:jc w:val="both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5. Календарно-тематическое планирование.</w:t>
      </w:r>
    </w:p>
    <w:p w:rsidR="00FF4ED3" w:rsidRPr="00472593" w:rsidRDefault="00FF4ED3" w:rsidP="009856C6">
      <w:pPr>
        <w:spacing w:after="200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 xml:space="preserve">5.1. </w:t>
      </w:r>
      <w:proofErr w:type="spellStart"/>
      <w:r w:rsidRPr="00472593">
        <w:rPr>
          <w:rFonts w:cs="Times New Roman"/>
          <w:b/>
          <w:sz w:val="24"/>
          <w:szCs w:val="24"/>
          <w:u w:val="single"/>
        </w:rPr>
        <w:t>Учебно</w:t>
      </w:r>
      <w:proofErr w:type="spellEnd"/>
      <w:r w:rsidRPr="00472593">
        <w:rPr>
          <w:rFonts w:cs="Times New Roman"/>
          <w:b/>
          <w:sz w:val="24"/>
          <w:szCs w:val="24"/>
          <w:u w:val="single"/>
        </w:rPr>
        <w:t xml:space="preserve"> - тематический план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"/>
        <w:gridCol w:w="6292"/>
        <w:gridCol w:w="1843"/>
        <w:gridCol w:w="1842"/>
      </w:tblGrid>
      <w:tr w:rsidR="00FF4ED3" w:rsidRPr="00472593" w:rsidTr="00C70D9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№п/п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 xml:space="preserve">Запланировано </w:t>
            </w:r>
          </w:p>
        </w:tc>
      </w:tr>
      <w:tr w:rsidR="00FF4ED3" w:rsidRPr="00472593" w:rsidTr="00C70D9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1"/>
                <w:sz w:val="24"/>
                <w:szCs w:val="24"/>
              </w:rPr>
              <w:t>Россия — Родина моя.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4ED3">
              <w:rPr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3ч</w:t>
            </w:r>
          </w:p>
        </w:tc>
      </w:tr>
      <w:tr w:rsidR="00FF4ED3" w:rsidRPr="00472593" w:rsidTr="00C70D9C"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ED3" w:rsidRPr="00472593" w:rsidRDefault="00FF4ED3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3"/>
                <w:sz w:val="24"/>
                <w:szCs w:val="24"/>
              </w:rPr>
              <w:t>День, полный событий.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6ч</w:t>
            </w:r>
          </w:p>
        </w:tc>
      </w:tr>
      <w:tr w:rsidR="00CC781C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1C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1C" w:rsidRPr="00472593" w:rsidRDefault="00CC781C" w:rsidP="00FF4ED3">
            <w:pPr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7"/>
                <w:sz w:val="24"/>
                <w:szCs w:val="24"/>
              </w:rPr>
              <w:t>О России петь — что стремиться в храм.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1C" w:rsidRPr="003D6A68" w:rsidRDefault="00CC781C" w:rsidP="00BD234C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1C" w:rsidRPr="00472593" w:rsidRDefault="00CC781C" w:rsidP="00BD23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7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7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  <w:t>В музыкальном театре.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CC781C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6</w:t>
            </w:r>
            <w:r w:rsidR="00FF4ED3">
              <w:rPr>
                <w:spacing w:val="-8"/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4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  <w:t>В концертном зале.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3D6A68" w:rsidRDefault="00FF4ED3" w:rsidP="00FF4ED3">
            <w:pPr>
              <w:autoSpaceDE w:val="0"/>
              <w:autoSpaceDN w:val="0"/>
              <w:adjustRightInd w:val="0"/>
              <w:ind w:right="540"/>
              <w:contextualSpacing/>
              <w:jc w:val="center"/>
              <w:rPr>
                <w:spacing w:val="-8"/>
                <w:sz w:val="24"/>
                <w:szCs w:val="24"/>
              </w:rPr>
            </w:pPr>
            <w:r w:rsidRPr="003D6A68">
              <w:rPr>
                <w:spacing w:val="-8"/>
                <w:sz w:val="24"/>
                <w:szCs w:val="24"/>
              </w:rPr>
              <w:t>5</w:t>
            </w:r>
            <w:r>
              <w:rPr>
                <w:spacing w:val="-8"/>
                <w:sz w:val="24"/>
                <w:szCs w:val="24"/>
              </w:rPr>
              <w:t xml:space="preserve"> 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5ч</w:t>
            </w:r>
          </w:p>
        </w:tc>
      </w:tr>
      <w:tr w:rsidR="00FF4ED3" w:rsidRPr="00472593" w:rsidTr="00C70D9C">
        <w:trPr>
          <w:trHeight w:val="227"/>
        </w:trPr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FF4ED3" w:rsidP="00FF4ED3">
            <w:pPr>
              <w:rPr>
                <w:rFonts w:cs="Times New Roman"/>
                <w:bCs/>
                <w:color w:val="000000"/>
                <w:spacing w:val="-2"/>
                <w:sz w:val="24"/>
                <w:szCs w:val="24"/>
              </w:rPr>
            </w:pPr>
            <w:r w:rsidRPr="00472593">
              <w:rPr>
                <w:rFonts w:cs="Times New Roman"/>
                <w:bCs/>
                <w:color w:val="000000"/>
                <w:spacing w:val="-5"/>
                <w:sz w:val="24"/>
                <w:szCs w:val="24"/>
              </w:rPr>
              <w:t xml:space="preserve">Чтоб музыкантом быть, </w:t>
            </w:r>
            <w:r w:rsidRPr="00472593">
              <w:rPr>
                <w:rFonts w:cs="Times New Roman"/>
                <w:bCs/>
                <w:color w:val="000000"/>
                <w:spacing w:val="-3"/>
                <w:sz w:val="24"/>
                <w:szCs w:val="24"/>
              </w:rPr>
              <w:t>так надобно уменье…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7</w:t>
            </w:r>
            <w:r w:rsidR="00FF4ED3" w:rsidRPr="00472593">
              <w:rPr>
                <w:rFonts w:cs="Times New Roman"/>
                <w:sz w:val="24"/>
                <w:szCs w:val="24"/>
              </w:rPr>
              <w:t>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ED3" w:rsidRPr="00472593" w:rsidRDefault="00CC781C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7ч</w:t>
            </w:r>
          </w:p>
        </w:tc>
      </w:tr>
    </w:tbl>
    <w:p w:rsidR="00FF4ED3" w:rsidRPr="00472593" w:rsidRDefault="00FF4ED3" w:rsidP="00C70D9C">
      <w:pPr>
        <w:spacing w:after="200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5.2. Контроль знаний.</w:t>
      </w:r>
    </w:p>
    <w:tbl>
      <w:tblPr>
        <w:tblW w:w="10962" w:type="dxa"/>
        <w:tblInd w:w="-94" w:type="dxa"/>
        <w:tblLayout w:type="fixed"/>
        <w:tblLook w:val="0000" w:firstRow="0" w:lastRow="0" w:firstColumn="0" w:lastColumn="0" w:noHBand="0" w:noVBand="0"/>
      </w:tblPr>
      <w:tblGrid>
        <w:gridCol w:w="4466"/>
        <w:gridCol w:w="1348"/>
        <w:gridCol w:w="1225"/>
        <w:gridCol w:w="1226"/>
        <w:gridCol w:w="1225"/>
        <w:gridCol w:w="1472"/>
      </w:tblGrid>
      <w:tr w:rsidR="00FF4ED3" w:rsidRPr="00472593" w:rsidTr="00FA4925">
        <w:trPr>
          <w:trHeight w:val="294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4ED3" w:rsidRPr="00472593" w:rsidRDefault="00FF4ED3" w:rsidP="00C70D9C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Четверть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Учебный год</w:t>
            </w:r>
          </w:p>
        </w:tc>
      </w:tr>
      <w:tr w:rsidR="00FF4ED3" w:rsidRPr="00472593" w:rsidTr="00FA4925">
        <w:trPr>
          <w:trHeight w:val="294"/>
        </w:trPr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jc w:val="left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6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ED3" w:rsidRPr="00472593" w:rsidRDefault="00FF4ED3" w:rsidP="00FF4ED3">
            <w:pPr>
              <w:pStyle w:val="a8"/>
              <w:snapToGrid w:val="0"/>
              <w:rPr>
                <w:b/>
                <w:sz w:val="24"/>
                <w:szCs w:val="24"/>
              </w:rPr>
            </w:pPr>
            <w:r w:rsidRPr="00472593">
              <w:rPr>
                <w:b/>
                <w:sz w:val="24"/>
                <w:szCs w:val="24"/>
              </w:rPr>
              <w:t>количество</w:t>
            </w:r>
          </w:p>
        </w:tc>
      </w:tr>
      <w:tr w:rsidR="00FF4ED3" w:rsidRPr="00472593" w:rsidTr="00FA4925">
        <w:trPr>
          <w:trHeight w:val="310"/>
        </w:trPr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jc w:val="both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ED3" w:rsidRPr="00472593" w:rsidRDefault="00FF4ED3" w:rsidP="00FF4ED3">
            <w:pPr>
              <w:pStyle w:val="a8"/>
              <w:snapToGrid w:val="0"/>
              <w:rPr>
                <w:sz w:val="24"/>
                <w:szCs w:val="24"/>
              </w:rPr>
            </w:pPr>
            <w:r w:rsidRPr="00472593">
              <w:rPr>
                <w:sz w:val="24"/>
                <w:szCs w:val="24"/>
              </w:rPr>
              <w:t>2</w:t>
            </w:r>
          </w:p>
        </w:tc>
      </w:tr>
    </w:tbl>
    <w:p w:rsidR="00FA4925" w:rsidRDefault="00FA4925" w:rsidP="00FF4ED3">
      <w:pPr>
        <w:shd w:val="clear" w:color="auto" w:fill="FFFFFF"/>
        <w:ind w:right="51"/>
        <w:rPr>
          <w:rFonts w:cs="Times New Roman"/>
          <w:b/>
          <w:sz w:val="24"/>
          <w:szCs w:val="24"/>
          <w:u w:val="single"/>
        </w:rPr>
      </w:pPr>
    </w:p>
    <w:p w:rsidR="00FF4ED3" w:rsidRPr="00FA4925" w:rsidRDefault="00FF4ED3" w:rsidP="00FA4925">
      <w:pPr>
        <w:shd w:val="clear" w:color="auto" w:fill="FFFFFF"/>
        <w:ind w:right="51"/>
        <w:jc w:val="center"/>
        <w:rPr>
          <w:rFonts w:cs="Times New Roman"/>
          <w:b/>
          <w:color w:val="000000"/>
          <w:szCs w:val="28"/>
          <w:u w:val="single"/>
        </w:rPr>
      </w:pPr>
      <w:r w:rsidRPr="00FA4925">
        <w:rPr>
          <w:rFonts w:cs="Times New Roman"/>
          <w:b/>
          <w:szCs w:val="28"/>
          <w:u w:val="single"/>
        </w:rPr>
        <w:t>5.</w:t>
      </w:r>
      <w:proofErr w:type="gramStart"/>
      <w:r w:rsidRPr="00FA4925">
        <w:rPr>
          <w:rFonts w:cs="Times New Roman"/>
          <w:b/>
          <w:szCs w:val="28"/>
          <w:u w:val="single"/>
        </w:rPr>
        <w:t>3.</w:t>
      </w:r>
      <w:r w:rsidRPr="00FA4925">
        <w:rPr>
          <w:rFonts w:cs="Times New Roman"/>
          <w:b/>
          <w:color w:val="000000"/>
          <w:szCs w:val="28"/>
          <w:u w:val="single"/>
        </w:rPr>
        <w:t>Календарно</w:t>
      </w:r>
      <w:proofErr w:type="gramEnd"/>
      <w:r w:rsidRPr="00FA4925">
        <w:rPr>
          <w:rFonts w:cs="Times New Roman"/>
          <w:b/>
          <w:color w:val="000000"/>
          <w:szCs w:val="28"/>
          <w:u w:val="single"/>
        </w:rPr>
        <w:t>-тематический план.</w:t>
      </w:r>
    </w:p>
    <w:p w:rsidR="00FF4ED3" w:rsidRPr="00472593" w:rsidRDefault="00FF4ED3" w:rsidP="00FF4ED3">
      <w:pPr>
        <w:rPr>
          <w:rFonts w:cs="Times New Roman"/>
          <w:i/>
          <w:sz w:val="24"/>
          <w:szCs w:val="24"/>
        </w:rPr>
      </w:pPr>
      <w:r w:rsidRPr="00472593">
        <w:rPr>
          <w:rFonts w:cs="Times New Roman"/>
          <w:i/>
          <w:sz w:val="24"/>
          <w:szCs w:val="24"/>
        </w:rPr>
        <w:t xml:space="preserve">(Количество часов за год: </w:t>
      </w:r>
      <w:r w:rsidRPr="00472593">
        <w:rPr>
          <w:rFonts w:cs="Times New Roman"/>
          <w:i/>
          <w:sz w:val="24"/>
          <w:szCs w:val="24"/>
          <w:u w:val="single"/>
        </w:rPr>
        <w:t>3</w:t>
      </w:r>
      <w:r w:rsidR="00282FE3">
        <w:rPr>
          <w:rFonts w:cs="Times New Roman"/>
          <w:i/>
          <w:sz w:val="24"/>
          <w:szCs w:val="24"/>
          <w:u w:val="single"/>
        </w:rPr>
        <w:t>4</w:t>
      </w:r>
      <w:r w:rsidRPr="00472593">
        <w:rPr>
          <w:rFonts w:cs="Times New Roman"/>
          <w:i/>
          <w:sz w:val="24"/>
          <w:szCs w:val="24"/>
          <w:u w:val="single"/>
        </w:rPr>
        <w:t xml:space="preserve"> </w:t>
      </w:r>
      <w:proofErr w:type="gramStart"/>
      <w:r w:rsidRPr="00472593">
        <w:rPr>
          <w:rFonts w:cs="Times New Roman"/>
          <w:i/>
          <w:sz w:val="24"/>
          <w:szCs w:val="24"/>
          <w:u w:val="single"/>
        </w:rPr>
        <w:t>недел</w:t>
      </w:r>
      <w:r w:rsidR="00282FE3">
        <w:rPr>
          <w:rFonts w:cs="Times New Roman"/>
          <w:i/>
          <w:sz w:val="24"/>
          <w:szCs w:val="24"/>
          <w:u w:val="single"/>
        </w:rPr>
        <w:t>и</w:t>
      </w:r>
      <w:r w:rsidRPr="00472593">
        <w:rPr>
          <w:rFonts w:cs="Times New Roman"/>
          <w:i/>
          <w:sz w:val="24"/>
          <w:szCs w:val="24"/>
        </w:rPr>
        <w:t>,  в</w:t>
      </w:r>
      <w:proofErr w:type="gramEnd"/>
      <w:r w:rsidRPr="00472593">
        <w:rPr>
          <w:rFonts w:cs="Times New Roman"/>
          <w:i/>
          <w:sz w:val="24"/>
          <w:szCs w:val="24"/>
        </w:rPr>
        <w:t xml:space="preserve"> неделю 1</w:t>
      </w:r>
      <w:r w:rsidRPr="00472593">
        <w:rPr>
          <w:rFonts w:cs="Times New Roman"/>
          <w:i/>
          <w:sz w:val="24"/>
          <w:szCs w:val="24"/>
          <w:u w:val="single"/>
        </w:rPr>
        <w:t xml:space="preserve"> часа,</w:t>
      </w:r>
      <w:r w:rsidRPr="00472593">
        <w:rPr>
          <w:rFonts w:cs="Times New Roman"/>
          <w:i/>
          <w:sz w:val="24"/>
          <w:szCs w:val="24"/>
        </w:rPr>
        <w:t xml:space="preserve"> всего 3</w:t>
      </w:r>
      <w:r w:rsidR="00282FE3">
        <w:rPr>
          <w:rFonts w:cs="Times New Roman"/>
          <w:i/>
          <w:sz w:val="24"/>
          <w:szCs w:val="24"/>
        </w:rPr>
        <w:t>4</w:t>
      </w:r>
      <w:r w:rsidRPr="00472593">
        <w:rPr>
          <w:rFonts w:cs="Times New Roman"/>
          <w:i/>
          <w:sz w:val="24"/>
          <w:szCs w:val="24"/>
          <w:u w:val="single"/>
        </w:rPr>
        <w:t xml:space="preserve"> час</w:t>
      </w:r>
      <w:r w:rsidR="00282FE3">
        <w:rPr>
          <w:rFonts w:cs="Times New Roman"/>
          <w:i/>
          <w:sz w:val="24"/>
          <w:szCs w:val="24"/>
          <w:u w:val="single"/>
        </w:rPr>
        <w:t>а</w:t>
      </w:r>
      <w:r w:rsidRPr="00472593">
        <w:rPr>
          <w:rFonts w:cs="Times New Roman"/>
          <w:i/>
          <w:sz w:val="24"/>
          <w:szCs w:val="24"/>
          <w:u w:val="single"/>
        </w:rPr>
        <w:t>)</w:t>
      </w:r>
      <w:r w:rsidRPr="00472593">
        <w:rPr>
          <w:rFonts w:cs="Times New Roman"/>
          <w:i/>
          <w:sz w:val="24"/>
          <w:szCs w:val="24"/>
        </w:rPr>
        <w:t>.</w:t>
      </w:r>
    </w:p>
    <w:p w:rsidR="00FF4ED3" w:rsidRPr="00472593" w:rsidRDefault="00FF4ED3" w:rsidP="00FF4ED3">
      <w:pPr>
        <w:rPr>
          <w:rFonts w:cs="Times New Roman"/>
          <w:i/>
          <w:sz w:val="24"/>
          <w:szCs w:val="24"/>
        </w:rPr>
      </w:pPr>
    </w:p>
    <w:tbl>
      <w:tblPr>
        <w:tblStyle w:val="a7"/>
        <w:tblW w:w="12441" w:type="dxa"/>
        <w:tblLayout w:type="fixed"/>
        <w:tblLook w:val="04A0" w:firstRow="1" w:lastRow="0" w:firstColumn="1" w:lastColumn="0" w:noHBand="0" w:noVBand="1"/>
      </w:tblPr>
      <w:tblGrid>
        <w:gridCol w:w="673"/>
        <w:gridCol w:w="2696"/>
        <w:gridCol w:w="7655"/>
        <w:gridCol w:w="708"/>
        <w:gridCol w:w="709"/>
      </w:tblGrid>
      <w:tr w:rsidR="007116B3" w:rsidRPr="00472593" w:rsidTr="007116B3">
        <w:trPr>
          <w:trHeight w:val="497"/>
        </w:trPr>
        <w:tc>
          <w:tcPr>
            <w:tcW w:w="673" w:type="dxa"/>
            <w:vMerge w:val="restart"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  <w:r w:rsidRPr="009856C6">
              <w:rPr>
                <w:rFonts w:cs="Times New Roman"/>
                <w:sz w:val="22"/>
                <w:szCs w:val="24"/>
              </w:rPr>
              <w:t>№</w:t>
            </w:r>
          </w:p>
          <w:p w:rsidR="007116B3" w:rsidRPr="009856C6" w:rsidRDefault="007116B3" w:rsidP="00FF4ED3">
            <w:pPr>
              <w:rPr>
                <w:rFonts w:cs="Times New Roman"/>
                <w:i/>
                <w:sz w:val="22"/>
                <w:szCs w:val="24"/>
              </w:rPr>
            </w:pPr>
            <w:r w:rsidRPr="009856C6">
              <w:rPr>
                <w:rFonts w:cs="Times New Roman"/>
                <w:sz w:val="22"/>
                <w:szCs w:val="24"/>
              </w:rPr>
              <w:t>п/п</w:t>
            </w:r>
          </w:p>
        </w:tc>
        <w:tc>
          <w:tcPr>
            <w:tcW w:w="2696" w:type="dxa"/>
            <w:vMerge w:val="restart"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  <w:r w:rsidRPr="009856C6">
              <w:rPr>
                <w:rFonts w:cs="Times New Roman"/>
                <w:sz w:val="22"/>
                <w:szCs w:val="24"/>
              </w:rPr>
              <w:t>Тема урока</w:t>
            </w:r>
          </w:p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655" w:type="dxa"/>
            <w:vMerge w:val="restart"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  <w:bookmarkStart w:id="0" w:name="_GoBack"/>
            <w:bookmarkEnd w:id="0"/>
            <w:r w:rsidRPr="009856C6">
              <w:rPr>
                <w:rFonts w:cs="Times New Roman"/>
                <w:sz w:val="22"/>
                <w:szCs w:val="24"/>
              </w:rPr>
              <w:t>Планируемые результаты</w:t>
            </w:r>
          </w:p>
        </w:tc>
        <w:tc>
          <w:tcPr>
            <w:tcW w:w="1417" w:type="dxa"/>
            <w:gridSpan w:val="2"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  <w:r w:rsidRPr="009856C6">
              <w:rPr>
                <w:rFonts w:cs="Times New Roman"/>
                <w:sz w:val="22"/>
                <w:szCs w:val="24"/>
              </w:rPr>
              <w:t xml:space="preserve">Дата </w:t>
            </w: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  <w:vMerge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696" w:type="dxa"/>
            <w:vMerge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655" w:type="dxa"/>
            <w:vMerge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8" w:type="dxa"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  <w:r w:rsidRPr="009856C6">
              <w:rPr>
                <w:rFonts w:cs="Times New Roman"/>
                <w:sz w:val="22"/>
                <w:szCs w:val="24"/>
              </w:rPr>
              <w:t>План</w:t>
            </w:r>
          </w:p>
        </w:tc>
        <w:tc>
          <w:tcPr>
            <w:tcW w:w="709" w:type="dxa"/>
          </w:tcPr>
          <w:p w:rsidR="007116B3" w:rsidRPr="009856C6" w:rsidRDefault="007116B3" w:rsidP="00FF4ED3">
            <w:pPr>
              <w:rPr>
                <w:rFonts w:cs="Times New Roman"/>
                <w:sz w:val="22"/>
                <w:szCs w:val="24"/>
              </w:rPr>
            </w:pPr>
            <w:r w:rsidRPr="009856C6">
              <w:rPr>
                <w:rFonts w:cs="Times New Roman"/>
                <w:sz w:val="22"/>
                <w:szCs w:val="24"/>
              </w:rPr>
              <w:t xml:space="preserve">Факт </w:t>
            </w: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7116B3" w:rsidRDefault="007116B3" w:rsidP="00507A26">
            <w:pPr>
              <w:snapToGrid w:val="0"/>
              <w:rPr>
                <w:sz w:val="24"/>
                <w:szCs w:val="24"/>
                <w:u w:val="single"/>
              </w:rPr>
            </w:pPr>
            <w:r w:rsidRPr="00B57C9A">
              <w:rPr>
                <w:sz w:val="24"/>
                <w:szCs w:val="24"/>
                <w:u w:val="single"/>
              </w:rPr>
              <w:t>Инструктаж по ТБ на уроках музыки.</w:t>
            </w:r>
          </w:p>
          <w:p w:rsidR="007116B3" w:rsidRPr="00B57C9A" w:rsidRDefault="007116B3" w:rsidP="00507A26">
            <w:pPr>
              <w:snapToGrid w:val="0"/>
              <w:rPr>
                <w:sz w:val="24"/>
                <w:szCs w:val="24"/>
                <w:u w:val="single"/>
              </w:rPr>
            </w:pPr>
          </w:p>
          <w:p w:rsidR="007116B3" w:rsidRPr="00507A26" w:rsidRDefault="007116B3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Мелодия. «Ты запой мне ту песню…» </w:t>
            </w:r>
          </w:p>
          <w:p w:rsidR="007116B3" w:rsidRPr="00507A26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snapToGrid w:val="0"/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</w:p>
          <w:p w:rsidR="007116B3" w:rsidRPr="00507A26" w:rsidRDefault="007116B3" w:rsidP="00BD234C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Будут знать название изученного произведения и автора, понимать выразительность и изобразительность музыкальной интонации, названия изученных жанров, певческие голоса,</w:t>
            </w:r>
          </w:p>
          <w:p w:rsidR="007116B3" w:rsidRPr="00507A2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демонстрировать личностно-окрашенное </w:t>
            </w:r>
            <w:proofErr w:type="spellStart"/>
            <w:r w:rsidRPr="00507A26">
              <w:rPr>
                <w:sz w:val="24"/>
                <w:szCs w:val="24"/>
              </w:rPr>
              <w:t>эмоциионально</w:t>
            </w:r>
            <w:proofErr w:type="spellEnd"/>
            <w:r w:rsidRPr="00507A26">
              <w:rPr>
                <w:sz w:val="24"/>
                <w:szCs w:val="24"/>
              </w:rPr>
              <w:t>-образное восприятие музыки,</w:t>
            </w:r>
          </w:p>
          <w:p w:rsidR="007116B3" w:rsidRPr="00507A26" w:rsidRDefault="007116B3" w:rsidP="00BD234C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эмоционально откликаться на музыкальное произведение и выражать свое впечатление в пении.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«Что не выразишь словами, звуком на душу навей…»</w:t>
            </w:r>
          </w:p>
          <w:p w:rsidR="007116B3" w:rsidRPr="00507A26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snapToGrid w:val="0"/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</w:p>
          <w:p w:rsidR="007116B3" w:rsidRPr="00507A2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- выполнять творческие задания в творческой тетради;</w:t>
            </w:r>
          </w:p>
          <w:p w:rsidR="007116B3" w:rsidRPr="009856C6" w:rsidRDefault="007116B3" w:rsidP="009856C6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pacing w:before="5"/>
              <w:rPr>
                <w:color w:val="000000"/>
                <w:spacing w:val="-5"/>
                <w:sz w:val="24"/>
                <w:szCs w:val="24"/>
              </w:rPr>
            </w:pPr>
            <w:r w:rsidRPr="00507A26">
              <w:rPr>
                <w:color w:val="000000"/>
                <w:spacing w:val="-5"/>
                <w:sz w:val="24"/>
                <w:szCs w:val="24"/>
              </w:rPr>
              <w:t>-составлять рассказ по рисунку;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Как сложили песню. Звучащие картины. </w:t>
            </w:r>
          </w:p>
          <w:p w:rsidR="007116B3" w:rsidRPr="00507A26" w:rsidRDefault="007116B3" w:rsidP="00FF4ED3">
            <w:pPr>
              <w:pStyle w:val="a3"/>
              <w:spacing w:before="0" w:after="0"/>
              <w:ind w:left="0" w:right="147"/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snapToGrid w:val="0"/>
              <w:rPr>
                <w:b/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</w:p>
          <w:p w:rsidR="007116B3" w:rsidRPr="00507A26" w:rsidRDefault="007116B3" w:rsidP="00BD234C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определять жанры народных песен;</w:t>
            </w:r>
          </w:p>
          <w:p w:rsidR="007116B3" w:rsidRPr="00507A26" w:rsidRDefault="007116B3" w:rsidP="00BD234C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исполнять народные песни, подбирать ассоциативные ряды к художественным произведениям различных  видов искусства.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rPr>
                <w:i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Жанры народных песен</w:t>
            </w:r>
            <w:r w:rsidRPr="00507A26">
              <w:rPr>
                <w:i/>
                <w:sz w:val="24"/>
                <w:szCs w:val="24"/>
              </w:rPr>
              <w:t>.</w:t>
            </w:r>
          </w:p>
          <w:p w:rsidR="007116B3" w:rsidRPr="00507A26" w:rsidRDefault="007116B3" w:rsidP="00FF4ED3">
            <w:pPr>
              <w:pStyle w:val="a3"/>
              <w:spacing w:after="0"/>
              <w:ind w:left="0"/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shd w:val="clear" w:color="auto" w:fill="FFFFFF"/>
              <w:autoSpaceDE w:val="0"/>
              <w:ind w:right="54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bCs/>
                <w:color w:val="000000"/>
                <w:sz w:val="24"/>
                <w:szCs w:val="24"/>
              </w:rPr>
              <w:t>узнавать</w:t>
            </w:r>
            <w:proofErr w:type="spellEnd"/>
            <w:proofErr w:type="gramEnd"/>
            <w:r w:rsidRPr="00507A2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7A26">
              <w:rPr>
                <w:color w:val="000000"/>
                <w:sz w:val="24"/>
                <w:szCs w:val="24"/>
              </w:rPr>
              <w:t>образцы народного музыкально-поэтического творчества и музыкального фольклора России.</w:t>
            </w:r>
          </w:p>
          <w:p w:rsidR="007116B3" w:rsidRPr="00507A26" w:rsidRDefault="007116B3" w:rsidP="00BD234C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Исполнять народные песни, участвовать в коллективных играх-драматизациях.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«Я пойду по полю белому…»</w:t>
            </w:r>
          </w:p>
          <w:p w:rsidR="007116B3" w:rsidRPr="00507A26" w:rsidRDefault="007116B3" w:rsidP="00FF4ED3">
            <w:pPr>
              <w:pStyle w:val="a3"/>
              <w:spacing w:before="0" w:after="0"/>
              <w:ind w:left="147" w:right="147"/>
            </w:pPr>
          </w:p>
        </w:tc>
        <w:tc>
          <w:tcPr>
            <w:tcW w:w="7655" w:type="dxa"/>
          </w:tcPr>
          <w:p w:rsidR="007116B3" w:rsidRPr="009856C6" w:rsidRDefault="007116B3" w:rsidP="009856C6">
            <w:pPr>
              <w:snapToGrid w:val="0"/>
              <w:rPr>
                <w:sz w:val="24"/>
                <w:szCs w:val="24"/>
              </w:rPr>
            </w:pPr>
            <w:proofErr w:type="spellStart"/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>оределять</w:t>
            </w:r>
            <w:proofErr w:type="spellEnd"/>
            <w:r w:rsidRPr="00507A26">
              <w:rPr>
                <w:sz w:val="24"/>
                <w:szCs w:val="24"/>
              </w:rPr>
              <w:t xml:space="preserve"> на слух изученные произведения и авторов,  выразительность и изобразительность музыкальной интонации.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великий праздник собралась</w:t>
            </w:r>
            <w:r w:rsidRPr="00507A26">
              <w:rPr>
                <w:sz w:val="24"/>
                <w:szCs w:val="24"/>
              </w:rPr>
              <w:t xml:space="preserve"> Русь!»</w:t>
            </w:r>
          </w:p>
          <w:p w:rsidR="007116B3" w:rsidRPr="00507A26" w:rsidRDefault="007116B3" w:rsidP="00FF4ED3">
            <w:pPr>
              <w:pStyle w:val="a3"/>
              <w:spacing w:before="0" w:after="0"/>
              <w:ind w:left="0" w:right="147"/>
            </w:pPr>
          </w:p>
        </w:tc>
        <w:tc>
          <w:tcPr>
            <w:tcW w:w="7655" w:type="dxa"/>
          </w:tcPr>
          <w:p w:rsidR="007116B3" w:rsidRPr="009856C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 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708" w:type="dxa"/>
          </w:tcPr>
          <w:p w:rsidR="007116B3" w:rsidRPr="002673E9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BD23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</w:tcPr>
          <w:p w:rsidR="007116B3" w:rsidRPr="00507A2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Святые земли Русской. Илья Муромец.</w:t>
            </w:r>
          </w:p>
          <w:p w:rsidR="007116B3" w:rsidRPr="00507A26" w:rsidRDefault="007116B3" w:rsidP="00BD234C">
            <w:pPr>
              <w:pStyle w:val="a3"/>
              <w:spacing w:before="0" w:after="0"/>
              <w:ind w:left="0"/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понимать слова: житие, стихира;</w:t>
            </w:r>
          </w:p>
          <w:p w:rsidR="007116B3" w:rsidRPr="00507A26" w:rsidRDefault="007116B3" w:rsidP="00BD234C">
            <w:pPr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Проводить интонационно- образный анализ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tabs>
                <w:tab w:val="left" w:pos="1005"/>
              </w:tabs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«Приют спокойствия, трудов и вдохновенья …»</w:t>
            </w:r>
          </w:p>
          <w:p w:rsidR="007116B3" w:rsidRPr="00507A26" w:rsidRDefault="007116B3" w:rsidP="00FF4ED3">
            <w:pPr>
              <w:pStyle w:val="a3"/>
              <w:spacing w:after="0"/>
              <w:ind w:left="0"/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понимать значение лирики в поэзии и музыке, определять названия изученных произведений и их авторов, определять выразительность и изобразительность музыкальной интонации.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«Что за прелесть эти сказки!</w:t>
            </w:r>
            <w:r>
              <w:rPr>
                <w:sz w:val="24"/>
                <w:szCs w:val="24"/>
              </w:rPr>
              <w:t>»</w:t>
            </w:r>
          </w:p>
          <w:p w:rsidR="007116B3" w:rsidRPr="00507A26" w:rsidRDefault="007116B3" w:rsidP="00FF4ED3">
            <w:pPr>
              <w:pStyle w:val="a3"/>
              <w:ind w:left="0"/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понимать понятие музыкальная живопись, выразительность и изобразительность музыкальной интонации;</w:t>
            </w:r>
          </w:p>
          <w:p w:rsidR="007116B3" w:rsidRPr="00507A26" w:rsidRDefault="007116B3" w:rsidP="00BD234C">
            <w:pPr>
              <w:snapToGrid w:val="0"/>
              <w:rPr>
                <w:b/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Уметь определять и сравнивать характер, настроение и средства выразительности в музыкальных произведениях; демонстрировать знания о различных музыкальных инструментах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snapToGrid w:val="0"/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 xml:space="preserve">Музыка ярмарочных гуляний.   </w:t>
            </w:r>
          </w:p>
          <w:p w:rsidR="007116B3" w:rsidRPr="00507A26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9856C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snapToGrid w:val="0"/>
              <w:rPr>
                <w:sz w:val="24"/>
                <w:szCs w:val="24"/>
              </w:rPr>
            </w:pPr>
            <w:proofErr w:type="spellStart"/>
            <w:r w:rsidRPr="00507A26">
              <w:rPr>
                <w:sz w:val="24"/>
                <w:szCs w:val="24"/>
              </w:rPr>
              <w:t>Святогорский</w:t>
            </w:r>
            <w:proofErr w:type="spellEnd"/>
            <w:r w:rsidRPr="00507A26">
              <w:rPr>
                <w:sz w:val="24"/>
                <w:szCs w:val="24"/>
              </w:rPr>
              <w:t xml:space="preserve"> монастырь.</w:t>
            </w:r>
          </w:p>
          <w:p w:rsidR="007116B3" w:rsidRPr="00507A26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9856C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показывать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96" w:type="dxa"/>
          </w:tcPr>
          <w:p w:rsidR="007116B3" w:rsidRPr="00507A26" w:rsidRDefault="007116B3" w:rsidP="00507A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«Приют, </w:t>
            </w:r>
            <w:proofErr w:type="gramStart"/>
            <w:r>
              <w:rPr>
                <w:sz w:val="24"/>
                <w:szCs w:val="24"/>
              </w:rPr>
              <w:t>сияньем  муз</w:t>
            </w:r>
            <w:proofErr w:type="gramEnd"/>
            <w:r>
              <w:rPr>
                <w:sz w:val="24"/>
                <w:szCs w:val="24"/>
              </w:rPr>
              <w:t xml:space="preserve"> одетый…»</w:t>
            </w:r>
          </w:p>
          <w:p w:rsidR="007116B3" w:rsidRPr="00507A26" w:rsidRDefault="007116B3" w:rsidP="00FF4ED3">
            <w:pPr>
              <w:pStyle w:val="a3"/>
              <w:spacing w:after="0"/>
              <w:ind w:left="0"/>
            </w:pPr>
          </w:p>
        </w:tc>
        <w:tc>
          <w:tcPr>
            <w:tcW w:w="7655" w:type="dxa"/>
          </w:tcPr>
          <w:p w:rsidR="007116B3" w:rsidRPr="00507A2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b/>
                <w:sz w:val="24"/>
                <w:szCs w:val="24"/>
              </w:rPr>
              <w:t>Научатся:</w:t>
            </w:r>
            <w:r w:rsidRPr="00507A26">
              <w:rPr>
                <w:sz w:val="24"/>
                <w:szCs w:val="24"/>
              </w:rPr>
              <w:t xml:space="preserve"> выполнять творческие задания в творческой тетради;</w:t>
            </w:r>
          </w:p>
          <w:p w:rsidR="007116B3" w:rsidRPr="00507A26" w:rsidRDefault="007116B3" w:rsidP="00507A26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pacing w:before="5"/>
              <w:rPr>
                <w:color w:val="000000"/>
                <w:spacing w:val="-5"/>
                <w:sz w:val="24"/>
                <w:szCs w:val="24"/>
              </w:rPr>
            </w:pPr>
            <w:r w:rsidRPr="00507A26">
              <w:rPr>
                <w:color w:val="000000"/>
                <w:spacing w:val="-5"/>
                <w:sz w:val="24"/>
                <w:szCs w:val="24"/>
              </w:rPr>
              <w:t>составлять рассказ по рисунку;</w:t>
            </w:r>
            <w:r w:rsidRPr="00507A26">
              <w:rPr>
                <w:sz w:val="24"/>
                <w:szCs w:val="24"/>
              </w:rPr>
              <w:t xml:space="preserve"> понимать определение романс, названия изученных произведений и их авторов, определять выразительность и изобразительность музыкальной интонации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BD23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96" w:type="dxa"/>
          </w:tcPr>
          <w:p w:rsidR="007116B3" w:rsidRPr="00507A26" w:rsidRDefault="007116B3" w:rsidP="00BD234C">
            <w:pPr>
              <w:rPr>
                <w:sz w:val="24"/>
                <w:szCs w:val="24"/>
              </w:rPr>
            </w:pPr>
            <w:r w:rsidRPr="00507A26">
              <w:rPr>
                <w:sz w:val="24"/>
                <w:szCs w:val="24"/>
              </w:rPr>
              <w:t>Композитор- имя ему народ.</w:t>
            </w:r>
          </w:p>
          <w:p w:rsidR="007116B3" w:rsidRPr="00507A26" w:rsidRDefault="007116B3" w:rsidP="00BD234C">
            <w:pPr>
              <w:pStyle w:val="a3"/>
              <w:ind w:left="0"/>
            </w:pPr>
          </w:p>
        </w:tc>
        <w:tc>
          <w:tcPr>
            <w:tcW w:w="7655" w:type="dxa"/>
          </w:tcPr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 продемонстрировать знания о музыкальных инструментах.</w:t>
            </w:r>
          </w:p>
        </w:tc>
        <w:tc>
          <w:tcPr>
            <w:tcW w:w="708" w:type="dxa"/>
          </w:tcPr>
          <w:p w:rsidR="007116B3" w:rsidRPr="002673E9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96" w:type="dxa"/>
          </w:tcPr>
          <w:p w:rsidR="007116B3" w:rsidRPr="0098096B" w:rsidRDefault="007116B3" w:rsidP="00FF4ED3">
            <w:pPr>
              <w:rPr>
                <w:rFonts w:cs="Times New Roman"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Оркестр русских народных инструментов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7116B3" w:rsidRPr="009856C6" w:rsidRDefault="007116B3" w:rsidP="009856C6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определять на слух названия  музыкальных инструментов,  изучат состав оркестра русских народных  инструментов.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96" w:type="dxa"/>
          </w:tcPr>
          <w:p w:rsidR="007116B3" w:rsidRPr="0098096B" w:rsidRDefault="007116B3" w:rsidP="0098096B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«Музыкант-чародей» белорусская народная сказка.</w:t>
            </w:r>
          </w:p>
          <w:p w:rsidR="007116B3" w:rsidRPr="0098096B" w:rsidRDefault="007116B3" w:rsidP="00FF4ED3">
            <w:pPr>
              <w:pStyle w:val="a3"/>
              <w:ind w:left="0"/>
            </w:pPr>
          </w:p>
        </w:tc>
        <w:tc>
          <w:tcPr>
            <w:tcW w:w="7655" w:type="dxa"/>
          </w:tcPr>
          <w:p w:rsidR="007116B3" w:rsidRPr="0098096B" w:rsidRDefault="007116B3" w:rsidP="00BD234C">
            <w:pPr>
              <w:rPr>
                <w:sz w:val="24"/>
                <w:szCs w:val="24"/>
              </w:rPr>
            </w:pPr>
            <w:proofErr w:type="gramStart"/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  </w:t>
            </w:r>
            <w:proofErr w:type="gramEnd"/>
            <w:r w:rsidRPr="0098096B">
              <w:rPr>
                <w:sz w:val="24"/>
                <w:szCs w:val="24"/>
              </w:rPr>
              <w:t xml:space="preserve">высказывать собственное мнение в отношении музыкальных явлений, эмоционально откликаться  на музыкальное </w:t>
            </w:r>
            <w:proofErr w:type="spellStart"/>
            <w:r w:rsidRPr="0098096B">
              <w:rPr>
                <w:sz w:val="24"/>
                <w:szCs w:val="24"/>
              </w:rPr>
              <w:t>произведение.выражать</w:t>
            </w:r>
            <w:proofErr w:type="spellEnd"/>
            <w:r w:rsidRPr="0098096B">
              <w:rPr>
                <w:sz w:val="24"/>
                <w:szCs w:val="24"/>
              </w:rPr>
              <w:t xml:space="preserve"> свои впечатления в пении, игре или пластике; </w:t>
            </w:r>
          </w:p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исполнять музыкальные произведения отдельных форм и жанров 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96" w:type="dxa"/>
          </w:tcPr>
          <w:p w:rsidR="007116B3" w:rsidRPr="0098096B" w:rsidRDefault="007116B3" w:rsidP="0098096B">
            <w:pPr>
              <w:snapToGrid w:val="0"/>
              <w:rPr>
                <w:sz w:val="24"/>
                <w:szCs w:val="24"/>
              </w:rPr>
            </w:pPr>
            <w:proofErr w:type="gramStart"/>
            <w:r w:rsidRPr="0098096B">
              <w:rPr>
                <w:sz w:val="24"/>
                <w:szCs w:val="24"/>
              </w:rPr>
              <w:t>Музыкальные  инструменты</w:t>
            </w:r>
            <w:proofErr w:type="gramEnd"/>
            <w:r w:rsidRPr="0098096B">
              <w:rPr>
                <w:sz w:val="24"/>
                <w:szCs w:val="24"/>
              </w:rPr>
              <w:t xml:space="preserve"> (скрипка, виолончель). Вариации на тему рококо.</w:t>
            </w:r>
          </w:p>
          <w:p w:rsidR="007116B3" w:rsidRPr="0098096B" w:rsidRDefault="007116B3" w:rsidP="00FF4ED3">
            <w:pPr>
              <w:pStyle w:val="a3"/>
              <w:ind w:left="0"/>
            </w:pPr>
          </w:p>
        </w:tc>
        <w:tc>
          <w:tcPr>
            <w:tcW w:w="7655" w:type="dxa"/>
          </w:tcPr>
          <w:p w:rsidR="007116B3" w:rsidRPr="0098096B" w:rsidRDefault="007116B3" w:rsidP="00BD234C">
            <w:pPr>
              <w:snapToGrid w:val="0"/>
              <w:spacing w:before="6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Знать и понимать названия изученных жанров и форм музыки; определять на слух звучание скрипки и виолончели;</w:t>
            </w:r>
          </w:p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демонстрировать знания о различных видах му</w:t>
            </w:r>
            <w:r>
              <w:rPr>
                <w:sz w:val="24"/>
                <w:szCs w:val="24"/>
              </w:rPr>
              <w:t>зыки, музыкальных инструментах.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96" w:type="dxa"/>
          </w:tcPr>
          <w:p w:rsidR="007116B3" w:rsidRPr="0098096B" w:rsidRDefault="007116B3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Старый замок.</w:t>
            </w:r>
          </w:p>
          <w:p w:rsidR="007116B3" w:rsidRPr="0098096B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9856C6" w:rsidRDefault="007116B3" w:rsidP="009856C6">
            <w:pPr>
              <w:snapToGrid w:val="0"/>
              <w:spacing w:before="6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оперировать  названиями изученных жанров и форм музыки: (песня, романс, вокализ, сюита).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96" w:type="dxa"/>
          </w:tcPr>
          <w:p w:rsidR="007116B3" w:rsidRPr="0098096B" w:rsidRDefault="007116B3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«Не смолкнет сердце чуткое Шопена…»</w:t>
            </w:r>
          </w:p>
          <w:p w:rsidR="007116B3" w:rsidRPr="0098096B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98096B" w:rsidRDefault="007116B3" w:rsidP="00BD234C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названиями изученных жанров и форм музыки (полонез, мазурка, вальс, песня, трехчастная форма, куплетная форма).</w:t>
            </w:r>
          </w:p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Уметь высказывать собственное мнение в отношении музыкальных явлений.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273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6" w:type="dxa"/>
          </w:tcPr>
          <w:p w:rsidR="007116B3" w:rsidRPr="0098096B" w:rsidRDefault="007116B3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Патетическая соната» </w:t>
            </w:r>
          </w:p>
          <w:p w:rsidR="007116B3" w:rsidRPr="0098096B" w:rsidRDefault="007116B3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Л. Бетховена. Годы странствий.</w:t>
            </w:r>
          </w:p>
          <w:p w:rsidR="007116B3" w:rsidRPr="0098096B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демонстрировать знания о различных видах музыки, музыкальных инструментах,  эмоционально откликаться на музыкальное произведение и выражать свои впечатления.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1113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96" w:type="dxa"/>
          </w:tcPr>
          <w:p w:rsidR="007116B3" w:rsidRPr="0098096B" w:rsidRDefault="007116B3" w:rsidP="0098096B">
            <w:pPr>
              <w:snapToGrid w:val="0"/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«Царит гармония оркестра…»</w:t>
            </w:r>
          </w:p>
          <w:p w:rsidR="007116B3" w:rsidRPr="0098096B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>Научатся:</w:t>
            </w:r>
            <w:r w:rsidRPr="0098096B">
              <w:rPr>
                <w:sz w:val="24"/>
                <w:szCs w:val="24"/>
              </w:rPr>
              <w:t xml:space="preserve"> оперировать названиями групп симфонического оркестра; выучат музыкальные инструменты, входящие в каждую из групп.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696" w:type="dxa"/>
          </w:tcPr>
          <w:p w:rsidR="007116B3" w:rsidRPr="0098096B" w:rsidRDefault="007116B3" w:rsidP="00FF4ED3">
            <w:pPr>
              <w:rPr>
                <w:rFonts w:cs="Times New Roman"/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7655" w:type="dxa"/>
          </w:tcPr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 xml:space="preserve">Научатся: </w:t>
            </w:r>
            <w:r w:rsidRPr="0098096B">
              <w:rPr>
                <w:sz w:val="24"/>
                <w:szCs w:val="24"/>
              </w:rPr>
              <w:t>проводить интонационно- образный и сравнительный анализ музыки.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696" w:type="dxa"/>
          </w:tcPr>
          <w:p w:rsidR="007116B3" w:rsidRPr="0098096B" w:rsidRDefault="007116B3" w:rsidP="0098096B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Опера М.И. Глинки «Иван Сусанин»</w:t>
            </w:r>
            <w:r>
              <w:rPr>
                <w:sz w:val="24"/>
                <w:szCs w:val="24"/>
              </w:rPr>
              <w:t>.</w:t>
            </w:r>
          </w:p>
          <w:p w:rsidR="007116B3" w:rsidRPr="0098096B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98096B" w:rsidRDefault="007116B3" w:rsidP="00BD234C">
            <w:pPr>
              <w:rPr>
                <w:b/>
                <w:sz w:val="24"/>
                <w:szCs w:val="24"/>
              </w:rPr>
            </w:pPr>
            <w:r w:rsidRPr="0098096B">
              <w:rPr>
                <w:b/>
                <w:sz w:val="24"/>
                <w:szCs w:val="24"/>
              </w:rPr>
              <w:t xml:space="preserve">Научатся: </w:t>
            </w:r>
            <w:r w:rsidRPr="0098096B">
              <w:rPr>
                <w:sz w:val="24"/>
                <w:szCs w:val="24"/>
              </w:rPr>
              <w:t>определя</w:t>
            </w:r>
            <w:r>
              <w:rPr>
                <w:sz w:val="24"/>
                <w:szCs w:val="24"/>
              </w:rPr>
              <w:t>ть на слух главных героев оперы.</w:t>
            </w:r>
          </w:p>
          <w:p w:rsidR="007116B3" w:rsidRDefault="007116B3" w:rsidP="00BD234C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 xml:space="preserve">Познакомятся с историей создания оперы и творчеством  </w:t>
            </w:r>
          </w:p>
          <w:p w:rsidR="007116B3" w:rsidRPr="0098096B" w:rsidRDefault="007116B3" w:rsidP="00BD234C">
            <w:pPr>
              <w:rPr>
                <w:sz w:val="24"/>
                <w:szCs w:val="24"/>
              </w:rPr>
            </w:pPr>
            <w:r w:rsidRPr="0098096B">
              <w:rPr>
                <w:sz w:val="24"/>
                <w:szCs w:val="24"/>
              </w:rPr>
              <w:t>М.И. Глинки.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1303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«Исходила </w:t>
            </w:r>
            <w:proofErr w:type="spellStart"/>
            <w:r>
              <w:rPr>
                <w:sz w:val="24"/>
                <w:szCs w:val="24"/>
              </w:rPr>
              <w:t>младё</w:t>
            </w:r>
            <w:r w:rsidRPr="00AC365E">
              <w:rPr>
                <w:sz w:val="24"/>
                <w:szCs w:val="24"/>
              </w:rPr>
              <w:t>шенька</w:t>
            </w:r>
            <w:proofErr w:type="spellEnd"/>
            <w:r>
              <w:rPr>
                <w:sz w:val="24"/>
                <w:szCs w:val="24"/>
              </w:rPr>
              <w:t>…</w:t>
            </w:r>
            <w:r w:rsidRPr="00AC365E">
              <w:rPr>
                <w:sz w:val="24"/>
                <w:szCs w:val="24"/>
              </w:rPr>
              <w:t>»</w:t>
            </w:r>
          </w:p>
          <w:p w:rsidR="007116B3" w:rsidRPr="00AC365E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</w:p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проводить интонационно- образный анализ музыки</w:t>
            </w:r>
            <w:r w:rsidRPr="00AC365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 xml:space="preserve">Русский Восток. Восточные мотивы. </w:t>
            </w:r>
          </w:p>
          <w:p w:rsidR="007116B3" w:rsidRPr="00AC365E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</w:p>
          <w:p w:rsidR="007116B3" w:rsidRPr="00AC365E" w:rsidRDefault="007116B3" w:rsidP="00BD234C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 xml:space="preserve">определять </w:t>
            </w:r>
            <w:proofErr w:type="spellStart"/>
            <w:r w:rsidRPr="00AC365E">
              <w:rPr>
                <w:sz w:val="24"/>
                <w:szCs w:val="24"/>
              </w:rPr>
              <w:t>мелодико</w:t>
            </w:r>
            <w:proofErr w:type="spellEnd"/>
            <w:r w:rsidRPr="00AC365E">
              <w:rPr>
                <w:sz w:val="24"/>
                <w:szCs w:val="24"/>
              </w:rPr>
              <w:t xml:space="preserve"> - ритмическое своеобразие восточной музыки.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Балет И. Ф. Стравинского</w:t>
            </w:r>
          </w:p>
          <w:p w:rsidR="007116B3" w:rsidRPr="009856C6" w:rsidRDefault="007116B3" w:rsidP="009856C6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«Петрушка»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 xml:space="preserve"> понятию- музыка в народном стиле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Театр музыкальной комедии.</w:t>
            </w:r>
          </w:p>
          <w:p w:rsidR="007116B3" w:rsidRPr="00AC365E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 xml:space="preserve"> оперировать названиями изученных </w:t>
            </w:r>
            <w:proofErr w:type="gramStart"/>
            <w:r w:rsidRPr="00AC365E">
              <w:rPr>
                <w:sz w:val="24"/>
                <w:szCs w:val="24"/>
              </w:rPr>
              <w:t>жанров  музыки</w:t>
            </w:r>
            <w:proofErr w:type="gramEnd"/>
            <w:r w:rsidRPr="00AC365E">
              <w:rPr>
                <w:sz w:val="24"/>
                <w:szCs w:val="24"/>
              </w:rPr>
              <w:t>: оперетта, мюзикл. Понимать особенности взаимодействия и развития различных образов музыкального спектакля.</w:t>
            </w:r>
          </w:p>
        </w:tc>
        <w:tc>
          <w:tcPr>
            <w:tcW w:w="708" w:type="dxa"/>
          </w:tcPr>
          <w:p w:rsidR="007116B3" w:rsidRPr="00BD234C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696" w:type="dxa"/>
          </w:tcPr>
          <w:p w:rsidR="007116B3" w:rsidRPr="009856C6" w:rsidRDefault="007116B3" w:rsidP="009856C6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Прелюдия. Исповедь души. Революционный этюд.</w:t>
            </w: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proofErr w:type="spellStart"/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>оперировать</w:t>
            </w:r>
            <w:proofErr w:type="spellEnd"/>
            <w:r w:rsidRPr="00AC365E">
              <w:rPr>
                <w:sz w:val="24"/>
                <w:szCs w:val="24"/>
              </w:rPr>
              <w:t xml:space="preserve"> названиями изученных жанров  музыки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116B3" w:rsidRPr="002673E9" w:rsidRDefault="007116B3" w:rsidP="001865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Мастерство исполнителя. Музыкальные инструменты (гитара).</w:t>
            </w:r>
          </w:p>
          <w:p w:rsidR="007116B3" w:rsidRPr="00AC365E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Научатся: </w:t>
            </w:r>
            <w:r w:rsidRPr="00AC365E">
              <w:rPr>
                <w:sz w:val="24"/>
                <w:szCs w:val="24"/>
              </w:rPr>
              <w:t>различать на слух тембры гитары, скрипки; узнают историю этого инструмента.</w:t>
            </w:r>
          </w:p>
        </w:tc>
        <w:tc>
          <w:tcPr>
            <w:tcW w:w="708" w:type="dxa"/>
          </w:tcPr>
          <w:p w:rsidR="007116B3" w:rsidRPr="002673E9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«Праздников праздник, торжество из торжеств». </w:t>
            </w:r>
          </w:p>
          <w:p w:rsidR="007116B3" w:rsidRPr="00AC365E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AC365E" w:rsidRDefault="007116B3" w:rsidP="00BD234C">
            <w:pPr>
              <w:snapToGrid w:val="0"/>
              <w:spacing w:before="60"/>
              <w:rPr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 xml:space="preserve"> понимать: народные музыкальные традиции родного края (праздники и обряды), религиозные традиции.</w:t>
            </w:r>
          </w:p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Уметь  определять, оценивать, соотносить содержание, образную сферу и музыкальный язык народного и профессионального музыкального творчества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116B3" w:rsidRPr="00994475" w:rsidRDefault="007116B3" w:rsidP="00994475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696" w:type="dxa"/>
          </w:tcPr>
          <w:p w:rsidR="007116B3" w:rsidRPr="009856C6" w:rsidRDefault="007116B3" w:rsidP="009856C6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</w:p>
          <w:p w:rsidR="007116B3" w:rsidRPr="00AC365E" w:rsidRDefault="007116B3" w:rsidP="00BD234C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Углубят знания о празднике - Пасха.</w:t>
            </w:r>
          </w:p>
        </w:tc>
        <w:tc>
          <w:tcPr>
            <w:tcW w:w="708" w:type="dxa"/>
          </w:tcPr>
          <w:p w:rsidR="007116B3" w:rsidRPr="002673E9" w:rsidRDefault="007116B3" w:rsidP="001865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Народные праздники. Троица.</w:t>
            </w:r>
          </w:p>
          <w:p w:rsidR="007116B3" w:rsidRPr="00AC365E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 xml:space="preserve">Научатся: </w:t>
            </w:r>
          </w:p>
          <w:p w:rsidR="007116B3" w:rsidRPr="00AC365E" w:rsidRDefault="007116B3" w:rsidP="00BD234C">
            <w:pPr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Познакомятся с праздником Троица.</w:t>
            </w:r>
          </w:p>
        </w:tc>
        <w:tc>
          <w:tcPr>
            <w:tcW w:w="708" w:type="dxa"/>
          </w:tcPr>
          <w:p w:rsidR="007116B3" w:rsidRPr="002673E9" w:rsidRDefault="007116B3" w:rsidP="001865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696" w:type="dxa"/>
          </w:tcPr>
          <w:p w:rsidR="007116B3" w:rsidRPr="00AC365E" w:rsidRDefault="007116B3" w:rsidP="00AC365E">
            <w:pPr>
              <w:snapToGrid w:val="0"/>
              <w:rPr>
                <w:sz w:val="24"/>
                <w:szCs w:val="24"/>
              </w:rPr>
            </w:pPr>
            <w:r w:rsidRPr="00AC365E">
              <w:rPr>
                <w:sz w:val="24"/>
                <w:szCs w:val="24"/>
              </w:rPr>
              <w:t>В каждой интонации спрятан человек.</w:t>
            </w:r>
          </w:p>
          <w:p w:rsidR="007116B3" w:rsidRPr="00AC365E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AC365E" w:rsidRDefault="007116B3" w:rsidP="00BD234C">
            <w:pPr>
              <w:rPr>
                <w:b/>
                <w:sz w:val="24"/>
                <w:szCs w:val="24"/>
              </w:rPr>
            </w:pPr>
            <w:r w:rsidRPr="00AC365E">
              <w:rPr>
                <w:b/>
                <w:sz w:val="24"/>
                <w:szCs w:val="24"/>
              </w:rPr>
              <w:t>Научатся:</w:t>
            </w:r>
            <w:r w:rsidRPr="00AC365E">
              <w:rPr>
                <w:sz w:val="24"/>
                <w:szCs w:val="24"/>
              </w:rPr>
              <w:t xml:space="preserve"> понимать  выразительность и изобразительность музыкальной интонации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116B3" w:rsidRPr="002673E9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696" w:type="dxa"/>
          </w:tcPr>
          <w:p w:rsidR="007116B3" w:rsidRPr="002B5C43" w:rsidRDefault="007116B3" w:rsidP="00FF4ED3">
            <w:pPr>
              <w:rPr>
                <w:rFonts w:cs="Times New Roman"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Музыкальный сказочник.</w:t>
            </w:r>
          </w:p>
        </w:tc>
        <w:tc>
          <w:tcPr>
            <w:tcW w:w="7655" w:type="dxa"/>
          </w:tcPr>
          <w:p w:rsidR="007116B3" w:rsidRPr="002B5C43" w:rsidRDefault="007116B3" w:rsidP="00BD234C">
            <w:pPr>
              <w:rPr>
                <w:b/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>Научатся:</w:t>
            </w:r>
          </w:p>
          <w:p w:rsidR="007116B3" w:rsidRPr="002B5C43" w:rsidRDefault="007116B3" w:rsidP="00BD234C">
            <w:pPr>
              <w:rPr>
                <w:b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Проводить интонационно- образный и сравнительный анализ услышанных муз. произведений</w:t>
            </w:r>
            <w:r w:rsidRPr="002B5C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116B3" w:rsidRPr="002673E9" w:rsidRDefault="007116B3" w:rsidP="001865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  <w:vMerge w:val="restart"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72593">
              <w:rPr>
                <w:rFonts w:cs="Times New Roman"/>
                <w:sz w:val="24"/>
                <w:szCs w:val="24"/>
              </w:rPr>
              <w:t>34</w:t>
            </w:r>
          </w:p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6" w:type="dxa"/>
            <w:vMerge w:val="restart"/>
          </w:tcPr>
          <w:p w:rsidR="007116B3" w:rsidRPr="002B5C43" w:rsidRDefault="007116B3" w:rsidP="002B5C43">
            <w:pPr>
              <w:rPr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Рассвет на Москве-реке.</w:t>
            </w:r>
          </w:p>
          <w:p w:rsidR="007116B3" w:rsidRPr="002B5C43" w:rsidRDefault="007116B3" w:rsidP="00BD234C">
            <w:pPr>
              <w:rPr>
                <w:rFonts w:cs="Times New Roman"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Урок- концерт.</w:t>
            </w:r>
          </w:p>
        </w:tc>
        <w:tc>
          <w:tcPr>
            <w:tcW w:w="7655" w:type="dxa"/>
          </w:tcPr>
          <w:p w:rsidR="007116B3" w:rsidRPr="002B5C43" w:rsidRDefault="007116B3" w:rsidP="00BD234C">
            <w:pPr>
              <w:rPr>
                <w:b/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>Научатся:</w:t>
            </w:r>
            <w:r w:rsidRPr="002B5C43">
              <w:rPr>
                <w:sz w:val="24"/>
                <w:szCs w:val="24"/>
              </w:rPr>
              <w:t xml:space="preserve"> узнавать изученные музыкальные произведения и называть имена их авторов; продемонстрировать знания о различных видах музыки, певческих голосах, музыкальных инструментах.</w:t>
            </w:r>
          </w:p>
        </w:tc>
        <w:tc>
          <w:tcPr>
            <w:tcW w:w="708" w:type="dxa"/>
            <w:vMerge w:val="restart"/>
          </w:tcPr>
          <w:p w:rsidR="007116B3" w:rsidRPr="002673E9" w:rsidRDefault="007116B3" w:rsidP="00BD234C">
            <w:pPr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16B3" w:rsidRPr="00472593" w:rsidTr="007116B3">
        <w:trPr>
          <w:trHeight w:val="488"/>
        </w:trPr>
        <w:tc>
          <w:tcPr>
            <w:tcW w:w="673" w:type="dxa"/>
            <w:vMerge/>
          </w:tcPr>
          <w:p w:rsidR="007116B3" w:rsidRPr="00472593" w:rsidRDefault="007116B3" w:rsidP="00FF4ED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</w:tcPr>
          <w:p w:rsidR="007116B3" w:rsidRPr="002B5C43" w:rsidRDefault="007116B3" w:rsidP="00BD234C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7116B3" w:rsidRPr="002B5C43" w:rsidRDefault="007116B3" w:rsidP="00BD234C">
            <w:pPr>
              <w:rPr>
                <w:b/>
                <w:sz w:val="24"/>
                <w:szCs w:val="24"/>
              </w:rPr>
            </w:pPr>
            <w:r w:rsidRPr="002B5C43">
              <w:rPr>
                <w:b/>
                <w:sz w:val="24"/>
                <w:szCs w:val="24"/>
              </w:rPr>
              <w:t xml:space="preserve">Научатся: </w:t>
            </w:r>
          </w:p>
          <w:p w:rsidR="007116B3" w:rsidRPr="002B5C43" w:rsidRDefault="007116B3" w:rsidP="00BD234C">
            <w:pPr>
              <w:rPr>
                <w:b/>
                <w:sz w:val="24"/>
                <w:szCs w:val="24"/>
              </w:rPr>
            </w:pPr>
            <w:r w:rsidRPr="002B5C43">
              <w:rPr>
                <w:sz w:val="24"/>
                <w:szCs w:val="24"/>
              </w:rPr>
              <w:t>Исполнять различные  по характеру музыкальные произведения во время вокально-хоровой работы, петь легко, напевно не форсируя звук</w:t>
            </w:r>
          </w:p>
        </w:tc>
        <w:tc>
          <w:tcPr>
            <w:tcW w:w="708" w:type="dxa"/>
            <w:vMerge/>
          </w:tcPr>
          <w:p w:rsidR="007116B3" w:rsidRDefault="007116B3" w:rsidP="0018656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116B3" w:rsidRPr="00472593" w:rsidRDefault="007116B3" w:rsidP="00FF4ED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F4ED3" w:rsidRPr="00472593" w:rsidRDefault="00FF4ED3" w:rsidP="00FF4ED3">
      <w:pPr>
        <w:spacing w:after="200" w:line="276" w:lineRule="auto"/>
        <w:rPr>
          <w:rFonts w:cs="Times New Roman"/>
          <w:b/>
          <w:sz w:val="24"/>
          <w:szCs w:val="24"/>
          <w:u w:val="single"/>
        </w:rPr>
      </w:pPr>
      <w:r w:rsidRPr="00472593">
        <w:rPr>
          <w:rFonts w:cs="Times New Roman"/>
          <w:b/>
          <w:sz w:val="24"/>
          <w:szCs w:val="24"/>
          <w:u w:val="single"/>
        </w:rPr>
        <w:t>6. Перечень учебно-методического обеспечения.</w:t>
      </w:r>
    </w:p>
    <w:p w:rsidR="00FF4ED3" w:rsidRPr="00472593" w:rsidRDefault="00FF4ED3" w:rsidP="00FF4ED3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 «Методика работы с учебниками «Музыка 1-4 классы», методическое пособие для учителя М., Просвещение, 2008г.</w:t>
      </w:r>
    </w:p>
    <w:p w:rsidR="00FF4ED3" w:rsidRPr="00472593" w:rsidRDefault="002B5C43" w:rsidP="00FF4ED3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</w:t>
      </w:r>
      <w:r w:rsidR="00FF4ED3" w:rsidRPr="00472593">
        <w:rPr>
          <w:rFonts w:cs="Times New Roman"/>
          <w:sz w:val="24"/>
          <w:szCs w:val="24"/>
        </w:rPr>
        <w:t xml:space="preserve">онохрестоматия для </w:t>
      </w:r>
      <w:r>
        <w:rPr>
          <w:rFonts w:cs="Times New Roman"/>
          <w:sz w:val="24"/>
          <w:szCs w:val="24"/>
        </w:rPr>
        <w:t xml:space="preserve">4 </w:t>
      </w:r>
      <w:r w:rsidR="00FF4ED3" w:rsidRPr="00472593">
        <w:rPr>
          <w:rFonts w:cs="Times New Roman"/>
          <w:sz w:val="24"/>
          <w:szCs w:val="24"/>
        </w:rPr>
        <w:t>класса (3 кассеты) и С</w:t>
      </w:r>
      <w:r w:rsidR="00FF4ED3" w:rsidRPr="00472593">
        <w:rPr>
          <w:rFonts w:cs="Times New Roman"/>
          <w:sz w:val="24"/>
          <w:szCs w:val="24"/>
          <w:lang w:val="en-US"/>
        </w:rPr>
        <w:t>D</w:t>
      </w:r>
      <w:r w:rsidR="00FF4ED3" w:rsidRPr="00472593">
        <w:rPr>
          <w:rFonts w:cs="Times New Roman"/>
          <w:sz w:val="24"/>
          <w:szCs w:val="24"/>
        </w:rPr>
        <w:t xml:space="preserve"> (</w:t>
      </w:r>
      <w:proofErr w:type="spellStart"/>
      <w:r w:rsidR="00FF4ED3" w:rsidRPr="00472593">
        <w:rPr>
          <w:rFonts w:cs="Times New Roman"/>
          <w:sz w:val="24"/>
          <w:szCs w:val="24"/>
          <w:lang w:val="en-US"/>
        </w:rPr>
        <w:t>mp</w:t>
      </w:r>
      <w:proofErr w:type="spellEnd"/>
      <w:r w:rsidR="00FF4ED3" w:rsidRPr="00472593">
        <w:rPr>
          <w:rFonts w:cs="Times New Roman"/>
          <w:sz w:val="24"/>
          <w:szCs w:val="24"/>
        </w:rPr>
        <w:t xml:space="preserve"> 3), М., Просвещение, </w:t>
      </w:r>
      <w:smartTag w:uri="urn:schemas-microsoft-com:office:smarttags" w:element="metricconverter">
        <w:smartTagPr>
          <w:attr w:name="ProductID" w:val="2009 г"/>
        </w:smartTagPr>
        <w:r w:rsidR="00FF4ED3" w:rsidRPr="00472593">
          <w:rPr>
            <w:rFonts w:cs="Times New Roman"/>
            <w:sz w:val="24"/>
            <w:szCs w:val="24"/>
          </w:rPr>
          <w:t>2009 г</w:t>
        </w:r>
      </w:smartTag>
      <w:r w:rsidR="00FF4ED3" w:rsidRPr="00472593">
        <w:rPr>
          <w:rFonts w:cs="Times New Roman"/>
          <w:sz w:val="24"/>
          <w:szCs w:val="24"/>
        </w:rPr>
        <w:t>.</w:t>
      </w:r>
    </w:p>
    <w:p w:rsidR="00FF4ED3" w:rsidRPr="00472593" w:rsidRDefault="00FF4ED3" w:rsidP="00FF4ED3">
      <w:pPr>
        <w:numPr>
          <w:ilvl w:val="0"/>
          <w:numId w:val="5"/>
        </w:numPr>
        <w:suppressAutoHyphens w:val="0"/>
        <w:jc w:val="both"/>
        <w:rPr>
          <w:rFonts w:cs="Times New Roman"/>
          <w:sz w:val="24"/>
          <w:szCs w:val="24"/>
        </w:rPr>
      </w:pPr>
      <w:r w:rsidRPr="00472593">
        <w:rPr>
          <w:rFonts w:cs="Times New Roman"/>
          <w:sz w:val="24"/>
          <w:szCs w:val="24"/>
        </w:rPr>
        <w:t xml:space="preserve">Учебник «Музыка </w:t>
      </w:r>
      <w:r w:rsidR="002B5C43">
        <w:rPr>
          <w:rFonts w:cs="Times New Roman"/>
          <w:sz w:val="24"/>
          <w:szCs w:val="24"/>
        </w:rPr>
        <w:t>4</w:t>
      </w:r>
      <w:r w:rsidRPr="00472593">
        <w:rPr>
          <w:rFonts w:cs="Times New Roman"/>
          <w:sz w:val="24"/>
          <w:szCs w:val="24"/>
        </w:rPr>
        <w:t xml:space="preserve"> класс», М., Просвещение.</w:t>
      </w:r>
    </w:p>
    <w:p w:rsidR="00FF4ED3" w:rsidRPr="00472593" w:rsidRDefault="00FF4ED3" w:rsidP="00FF4ED3">
      <w:pPr>
        <w:rPr>
          <w:rFonts w:cs="Times New Roman"/>
          <w:sz w:val="24"/>
          <w:szCs w:val="24"/>
        </w:rPr>
      </w:pPr>
      <w:r w:rsidRPr="00472593">
        <w:rPr>
          <w:rFonts w:cs="Times New Roman"/>
          <w:b/>
          <w:sz w:val="24"/>
          <w:szCs w:val="24"/>
          <w:lang w:val="en-US"/>
        </w:rPr>
        <w:t>MULTIMEDIA</w:t>
      </w:r>
      <w:r w:rsidRPr="00472593">
        <w:rPr>
          <w:rFonts w:cs="Times New Roman"/>
          <w:b/>
          <w:sz w:val="24"/>
          <w:szCs w:val="24"/>
        </w:rPr>
        <w:t xml:space="preserve"> – поддержка предмета</w:t>
      </w:r>
    </w:p>
    <w:p w:rsidR="002B5C43" w:rsidRPr="003D6A68" w:rsidRDefault="002B5C43" w:rsidP="002B5C43">
      <w:pPr>
        <w:pStyle w:val="3"/>
        <w:numPr>
          <w:ilvl w:val="0"/>
          <w:numId w:val="11"/>
        </w:numPr>
        <w:shd w:val="clear" w:color="auto" w:fill="auto"/>
        <w:tabs>
          <w:tab w:val="left" w:pos="1430"/>
        </w:tabs>
        <w:spacing w:after="0" w:line="240" w:lineRule="auto"/>
        <w:ind w:right="40"/>
        <w:contextualSpacing/>
        <w:rPr>
          <w:sz w:val="24"/>
          <w:szCs w:val="24"/>
        </w:rPr>
      </w:pPr>
      <w:r w:rsidRPr="003D6A68">
        <w:rPr>
          <w:rStyle w:val="ae"/>
          <w:sz w:val="24"/>
          <w:szCs w:val="24"/>
        </w:rPr>
        <w:t>Критская, Е. Д.</w:t>
      </w:r>
      <w:r w:rsidRPr="003D6A68">
        <w:rPr>
          <w:sz w:val="24"/>
          <w:szCs w:val="24"/>
        </w:rPr>
        <w:t xml:space="preserve"> Музыка. 1-4 классы [Электронный ресурс] : методическое пособие / Е. Д. Критская, Г. П. Сергеева, Т. С. </w:t>
      </w:r>
      <w:proofErr w:type="spellStart"/>
      <w:r w:rsidRPr="003D6A68">
        <w:rPr>
          <w:sz w:val="24"/>
          <w:szCs w:val="24"/>
        </w:rPr>
        <w:t>Шмагина</w:t>
      </w:r>
      <w:proofErr w:type="spellEnd"/>
      <w:r w:rsidRPr="003D6A68">
        <w:rPr>
          <w:sz w:val="24"/>
          <w:szCs w:val="24"/>
        </w:rPr>
        <w:t xml:space="preserve">. - Режим доступа: </w:t>
      </w:r>
      <w:hyperlink r:id="rId8" w:history="1">
        <w:r w:rsidRPr="003D6A68">
          <w:rPr>
            <w:rStyle w:val="a9"/>
            <w:lang w:val="en-US"/>
          </w:rPr>
          <w:t>http</w:t>
        </w:r>
        <w:r w:rsidRPr="003D6A68">
          <w:rPr>
            <w:rStyle w:val="a9"/>
          </w:rPr>
          <w:t>://</w:t>
        </w:r>
        <w:proofErr w:type="spellStart"/>
        <w:r w:rsidRPr="003D6A68">
          <w:rPr>
            <w:rStyle w:val="a9"/>
            <w:lang w:val="en-US"/>
          </w:rPr>
          <w:t>prosv</w:t>
        </w:r>
        <w:proofErr w:type="spellEnd"/>
        <w:r w:rsidRPr="003D6A68">
          <w:rPr>
            <w:rStyle w:val="a9"/>
          </w:rPr>
          <w:t>.</w:t>
        </w:r>
        <w:proofErr w:type="spellStart"/>
        <w:r w:rsidRPr="003D6A68">
          <w:rPr>
            <w:rStyle w:val="a9"/>
            <w:lang w:val="en-US"/>
          </w:rPr>
          <w:t>nj</w:t>
        </w:r>
        <w:proofErr w:type="spellEnd"/>
        <w:r w:rsidRPr="003D6A68">
          <w:rPr>
            <w:rStyle w:val="a9"/>
          </w:rPr>
          <w:t>/</w:t>
        </w:r>
        <w:proofErr w:type="spellStart"/>
        <w:r w:rsidRPr="003D6A68">
          <w:rPr>
            <w:rStyle w:val="a9"/>
            <w:lang w:val="en-US"/>
          </w:rPr>
          <w:t>metod</w:t>
        </w:r>
        <w:proofErr w:type="spellEnd"/>
        <w:r w:rsidRPr="003D6A68">
          <w:rPr>
            <w:rStyle w:val="a9"/>
          </w:rPr>
          <w:t>/</w:t>
        </w:r>
        <w:proofErr w:type="spellStart"/>
        <w:r w:rsidRPr="003D6A68">
          <w:rPr>
            <w:rStyle w:val="a9"/>
            <w:lang w:val="en-US"/>
          </w:rPr>
          <w:t>musl</w:t>
        </w:r>
        <w:proofErr w:type="spellEnd"/>
        <w:r w:rsidRPr="003D6A68">
          <w:rPr>
            <w:rStyle w:val="a9"/>
          </w:rPr>
          <w:t>-4/</w:t>
        </w:r>
        <w:r w:rsidRPr="003D6A68">
          <w:rPr>
            <w:rStyle w:val="a9"/>
            <w:lang w:val="en-US"/>
          </w:rPr>
          <w:t>index</w:t>
        </w:r>
        <w:r w:rsidRPr="003D6A68">
          <w:rPr>
            <w:rStyle w:val="a9"/>
          </w:rPr>
          <w:t>.</w:t>
        </w:r>
        <w:proofErr w:type="spellStart"/>
        <w:r w:rsidRPr="003D6A68">
          <w:rPr>
            <w:rStyle w:val="a9"/>
            <w:lang w:val="en-US"/>
          </w:rPr>
          <w:t>htm</w:t>
        </w:r>
        <w:proofErr w:type="spellEnd"/>
      </w:hyperlink>
    </w:p>
    <w:p w:rsidR="002B5C43" w:rsidRPr="003D6A68" w:rsidRDefault="002B5C43" w:rsidP="002B5C43">
      <w:pPr>
        <w:pStyle w:val="3"/>
        <w:numPr>
          <w:ilvl w:val="0"/>
          <w:numId w:val="11"/>
        </w:numPr>
        <w:shd w:val="clear" w:color="auto" w:fill="auto"/>
        <w:tabs>
          <w:tab w:val="left" w:pos="1421"/>
        </w:tabs>
        <w:spacing w:after="0" w:line="240" w:lineRule="auto"/>
        <w:ind w:right="40"/>
        <w:contextualSpacing/>
        <w:rPr>
          <w:sz w:val="24"/>
          <w:szCs w:val="24"/>
        </w:rPr>
      </w:pPr>
      <w:r w:rsidRPr="003D6A68">
        <w:rPr>
          <w:rStyle w:val="ae"/>
          <w:sz w:val="24"/>
          <w:szCs w:val="24"/>
        </w:rPr>
        <w:t>Критская, Е. Д.</w:t>
      </w:r>
      <w:r w:rsidRPr="003D6A68">
        <w:rPr>
          <w:sz w:val="24"/>
          <w:szCs w:val="24"/>
        </w:rPr>
        <w:t xml:space="preserve"> Музыка. Начальные классы. Программа [Электронный ресурс] / Е. Д. Крит</w:t>
      </w:r>
      <w:r w:rsidRPr="003D6A68">
        <w:rPr>
          <w:sz w:val="24"/>
          <w:szCs w:val="24"/>
        </w:rPr>
        <w:softHyphen/>
        <w:t xml:space="preserve">ская, Г. Г1. Сергеева, Т. С. </w:t>
      </w:r>
      <w:proofErr w:type="spellStart"/>
      <w:r w:rsidRPr="003D6A68">
        <w:rPr>
          <w:rStyle w:val="11"/>
          <w:sz w:val="24"/>
          <w:szCs w:val="24"/>
        </w:rPr>
        <w:t>Шм</w:t>
      </w:r>
      <w:r w:rsidRPr="003D6A68">
        <w:rPr>
          <w:sz w:val="24"/>
          <w:szCs w:val="24"/>
        </w:rPr>
        <w:t>агина</w:t>
      </w:r>
      <w:proofErr w:type="spellEnd"/>
      <w:r w:rsidRPr="003D6A68">
        <w:rPr>
          <w:sz w:val="24"/>
          <w:szCs w:val="24"/>
        </w:rPr>
        <w:t xml:space="preserve">. - Режим доступа : </w:t>
      </w:r>
      <w:hyperlink r:id="rId9" w:history="1">
        <w:r w:rsidRPr="003D6A68">
          <w:rPr>
            <w:rStyle w:val="a9"/>
            <w:lang w:val="en-US"/>
          </w:rPr>
          <w:t>http</w:t>
        </w:r>
        <w:r w:rsidRPr="003D6A68">
          <w:rPr>
            <w:rStyle w:val="a9"/>
          </w:rPr>
          <w:t>://</w:t>
        </w:r>
        <w:r w:rsidRPr="003D6A68">
          <w:rPr>
            <w:rStyle w:val="a9"/>
            <w:lang w:val="en-US"/>
          </w:rPr>
          <w:t>www</w:t>
        </w:r>
        <w:r w:rsidRPr="003D6A68">
          <w:rPr>
            <w:rStyle w:val="a9"/>
          </w:rPr>
          <w:t>.</w:t>
        </w:r>
        <w:proofErr w:type="spellStart"/>
        <w:r w:rsidRPr="003D6A68">
          <w:rPr>
            <w:rStyle w:val="a9"/>
            <w:lang w:val="en-US"/>
          </w:rPr>
          <w:t>prosv</w:t>
        </w:r>
        <w:proofErr w:type="spellEnd"/>
        <w:r w:rsidRPr="003D6A68">
          <w:rPr>
            <w:rStyle w:val="a9"/>
          </w:rPr>
          <w:t>.</w:t>
        </w:r>
        <w:proofErr w:type="spellStart"/>
        <w:r w:rsidRPr="003D6A68">
          <w:rPr>
            <w:rStyle w:val="a9"/>
            <w:lang w:val="en-US"/>
          </w:rPr>
          <w:t>ra</w:t>
        </w:r>
        <w:proofErr w:type="spellEnd"/>
        <w:r w:rsidRPr="003D6A68">
          <w:rPr>
            <w:rStyle w:val="a9"/>
          </w:rPr>
          <w:t>/</w:t>
        </w:r>
        <w:proofErr w:type="spellStart"/>
        <w:r w:rsidRPr="003D6A68">
          <w:rPr>
            <w:rStyle w:val="a9"/>
            <w:lang w:val="en-US"/>
          </w:rPr>
          <w:t>ebooks</w:t>
        </w:r>
        <w:proofErr w:type="spellEnd"/>
        <w:r w:rsidRPr="003D6A68">
          <w:rPr>
            <w:rStyle w:val="a9"/>
          </w:rPr>
          <w:t>/</w:t>
        </w:r>
        <w:proofErr w:type="spellStart"/>
        <w:r w:rsidRPr="003D6A68">
          <w:rPr>
            <w:rStyle w:val="a9"/>
            <w:lang w:val="en-US"/>
          </w:rPr>
          <w:t>KiitskayaJVIuzika</w:t>
        </w:r>
        <w:proofErr w:type="spellEnd"/>
        <w:r w:rsidRPr="003D6A68">
          <w:rPr>
            <w:rStyle w:val="a9"/>
          </w:rPr>
          <w:t>_</w:t>
        </w:r>
        <w:r w:rsidRPr="003D6A68">
          <w:rPr>
            <w:rStyle w:val="a9"/>
            <w:lang w:val="en-US"/>
          </w:rPr>
          <w:t>l</w:t>
        </w:r>
        <w:r w:rsidRPr="003D6A68">
          <w:rPr>
            <w:rStyle w:val="a9"/>
          </w:rPr>
          <w:t>-</w:t>
        </w:r>
      </w:hyperlink>
      <w:r w:rsidRPr="003D6A68">
        <w:rPr>
          <w:sz w:val="24"/>
          <w:szCs w:val="24"/>
        </w:rPr>
        <w:t xml:space="preserve"> 4</w:t>
      </w:r>
      <w:r w:rsidRPr="003D6A68">
        <w:rPr>
          <w:sz w:val="24"/>
          <w:szCs w:val="24"/>
          <w:lang w:val="en-US"/>
        </w:rPr>
        <w:t>kl</w:t>
      </w:r>
      <w:r w:rsidRPr="003D6A68">
        <w:rPr>
          <w:sz w:val="24"/>
          <w:szCs w:val="24"/>
        </w:rPr>
        <w:t>/</w:t>
      </w:r>
      <w:r w:rsidRPr="003D6A68">
        <w:rPr>
          <w:sz w:val="24"/>
          <w:szCs w:val="24"/>
          <w:lang w:val="en-US"/>
        </w:rPr>
        <w:t>index</w:t>
      </w:r>
      <w:r w:rsidRPr="003D6A68">
        <w:rPr>
          <w:sz w:val="24"/>
          <w:szCs w:val="24"/>
        </w:rPr>
        <w:t>.</w:t>
      </w:r>
      <w:r w:rsidRPr="003D6A68">
        <w:rPr>
          <w:sz w:val="24"/>
          <w:szCs w:val="24"/>
          <w:lang w:val="en-US"/>
        </w:rPr>
        <w:t>html</w:t>
      </w:r>
    </w:p>
    <w:p w:rsidR="00FF4ED3" w:rsidRPr="00FA4925" w:rsidRDefault="002B5C43" w:rsidP="00FA4925">
      <w:pPr>
        <w:pStyle w:val="3"/>
        <w:numPr>
          <w:ilvl w:val="0"/>
          <w:numId w:val="11"/>
        </w:numPr>
        <w:shd w:val="clear" w:color="auto" w:fill="auto"/>
        <w:spacing w:after="111" w:line="240" w:lineRule="auto"/>
        <w:contextualSpacing/>
        <w:rPr>
          <w:sz w:val="24"/>
          <w:szCs w:val="24"/>
        </w:rPr>
      </w:pPr>
      <w:r w:rsidRPr="003D6A68">
        <w:rPr>
          <w:sz w:val="24"/>
          <w:szCs w:val="24"/>
        </w:rPr>
        <w:t>Можно использовать видеофильмы с записью фрагментов оперных и балетных спектаклей.</w:t>
      </w:r>
      <w:r w:rsidR="00FA4925">
        <w:rPr>
          <w:sz w:val="24"/>
          <w:szCs w:val="24"/>
        </w:rPr>
        <w:t>4.</w:t>
      </w:r>
      <w:r w:rsidR="00FF4ED3" w:rsidRPr="00FA4925">
        <w:rPr>
          <w:sz w:val="24"/>
          <w:szCs w:val="24"/>
        </w:rPr>
        <w:t xml:space="preserve">Электронный  образовательный ресурс (ЭОР) нового поколения (НП) </w:t>
      </w:r>
    </w:p>
    <w:sectPr w:rsidR="00FF4ED3" w:rsidRPr="00FA4925" w:rsidSect="008D20E8">
      <w:footerReference w:type="default" r:id="rId10"/>
      <w:pgSz w:w="16838" w:h="11906" w:orient="landscape"/>
      <w:pgMar w:top="851" w:right="1134" w:bottom="1701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CA" w:rsidRDefault="001F10CA" w:rsidP="005425BA">
      <w:r>
        <w:separator/>
      </w:r>
    </w:p>
  </w:endnote>
  <w:endnote w:type="continuationSeparator" w:id="0">
    <w:p w:rsidR="001F10CA" w:rsidRDefault="001F10CA" w:rsidP="0054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4C" w:rsidRDefault="00BD234C">
    <w:pPr>
      <w:pStyle w:val="af1"/>
      <w:jc w:val="right"/>
    </w:pPr>
  </w:p>
  <w:p w:rsidR="00BD234C" w:rsidRDefault="00BD23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CA" w:rsidRDefault="001F10CA" w:rsidP="005425BA">
      <w:r>
        <w:separator/>
      </w:r>
    </w:p>
  </w:footnote>
  <w:footnote w:type="continuationSeparator" w:id="0">
    <w:p w:rsidR="001F10CA" w:rsidRDefault="001F10CA" w:rsidP="00542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4B02"/>
    <w:multiLevelType w:val="hybridMultilevel"/>
    <w:tmpl w:val="B8EE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D4B74"/>
    <w:multiLevelType w:val="hybridMultilevel"/>
    <w:tmpl w:val="AEACA57C"/>
    <w:lvl w:ilvl="0" w:tplc="61D21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526F9"/>
    <w:multiLevelType w:val="hybridMultilevel"/>
    <w:tmpl w:val="1CB6D050"/>
    <w:lvl w:ilvl="0" w:tplc="4C468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B0C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C67C1"/>
    <w:multiLevelType w:val="hybridMultilevel"/>
    <w:tmpl w:val="E1089ABE"/>
    <w:lvl w:ilvl="0" w:tplc="7FE019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9686E"/>
    <w:multiLevelType w:val="multilevel"/>
    <w:tmpl w:val="3E32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360B7"/>
    <w:multiLevelType w:val="multilevel"/>
    <w:tmpl w:val="70C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7254D"/>
    <w:multiLevelType w:val="hybridMultilevel"/>
    <w:tmpl w:val="53D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E1723"/>
    <w:multiLevelType w:val="hybridMultilevel"/>
    <w:tmpl w:val="9DD2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71D0D"/>
    <w:multiLevelType w:val="multilevel"/>
    <w:tmpl w:val="70C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51DCB"/>
    <w:multiLevelType w:val="multilevel"/>
    <w:tmpl w:val="70C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156FB"/>
    <w:multiLevelType w:val="hybridMultilevel"/>
    <w:tmpl w:val="4F0028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D3"/>
    <w:rsid w:val="000049C4"/>
    <w:rsid w:val="00014FB9"/>
    <w:rsid w:val="00020263"/>
    <w:rsid w:val="000240DF"/>
    <w:rsid w:val="00027434"/>
    <w:rsid w:val="000306D9"/>
    <w:rsid w:val="00033487"/>
    <w:rsid w:val="00033783"/>
    <w:rsid w:val="0004490B"/>
    <w:rsid w:val="000500F5"/>
    <w:rsid w:val="00050A25"/>
    <w:rsid w:val="00050D22"/>
    <w:rsid w:val="0005704D"/>
    <w:rsid w:val="000624D3"/>
    <w:rsid w:val="00065696"/>
    <w:rsid w:val="00070CE1"/>
    <w:rsid w:val="0007440D"/>
    <w:rsid w:val="00075B49"/>
    <w:rsid w:val="0008001C"/>
    <w:rsid w:val="00082FF2"/>
    <w:rsid w:val="00083695"/>
    <w:rsid w:val="00085D94"/>
    <w:rsid w:val="00086282"/>
    <w:rsid w:val="00094374"/>
    <w:rsid w:val="000B29EE"/>
    <w:rsid w:val="000B610D"/>
    <w:rsid w:val="000B7824"/>
    <w:rsid w:val="000C2CEF"/>
    <w:rsid w:val="000C2F88"/>
    <w:rsid w:val="000C6C9D"/>
    <w:rsid w:val="000D16B2"/>
    <w:rsid w:val="000E0A46"/>
    <w:rsid w:val="000E1709"/>
    <w:rsid w:val="000E36F0"/>
    <w:rsid w:val="000E3A41"/>
    <w:rsid w:val="000E59D6"/>
    <w:rsid w:val="000F38AC"/>
    <w:rsid w:val="000F4FE5"/>
    <w:rsid w:val="000F570E"/>
    <w:rsid w:val="001010DA"/>
    <w:rsid w:val="001055BB"/>
    <w:rsid w:val="00105686"/>
    <w:rsid w:val="00107661"/>
    <w:rsid w:val="00116AB9"/>
    <w:rsid w:val="00134684"/>
    <w:rsid w:val="00136096"/>
    <w:rsid w:val="00140112"/>
    <w:rsid w:val="00142E33"/>
    <w:rsid w:val="0014630F"/>
    <w:rsid w:val="00147092"/>
    <w:rsid w:val="001473FD"/>
    <w:rsid w:val="00147B08"/>
    <w:rsid w:val="00151BBE"/>
    <w:rsid w:val="00162977"/>
    <w:rsid w:val="001657E8"/>
    <w:rsid w:val="001663C6"/>
    <w:rsid w:val="00172DD8"/>
    <w:rsid w:val="00175EBB"/>
    <w:rsid w:val="00186563"/>
    <w:rsid w:val="001958A0"/>
    <w:rsid w:val="001A0526"/>
    <w:rsid w:val="001A5C55"/>
    <w:rsid w:val="001C118A"/>
    <w:rsid w:val="001C70EA"/>
    <w:rsid w:val="001D4DDB"/>
    <w:rsid w:val="001D4E15"/>
    <w:rsid w:val="001D6658"/>
    <w:rsid w:val="001E3E11"/>
    <w:rsid w:val="001F10CA"/>
    <w:rsid w:val="001F6EA5"/>
    <w:rsid w:val="002018DE"/>
    <w:rsid w:val="00202B72"/>
    <w:rsid w:val="0020333A"/>
    <w:rsid w:val="0020502A"/>
    <w:rsid w:val="002074FD"/>
    <w:rsid w:val="00210EB1"/>
    <w:rsid w:val="00210FFA"/>
    <w:rsid w:val="00211780"/>
    <w:rsid w:val="00212BA8"/>
    <w:rsid w:val="00215BBF"/>
    <w:rsid w:val="002162E0"/>
    <w:rsid w:val="00220706"/>
    <w:rsid w:val="002216D8"/>
    <w:rsid w:val="00225B57"/>
    <w:rsid w:val="00231D77"/>
    <w:rsid w:val="00245EF4"/>
    <w:rsid w:val="00252CE3"/>
    <w:rsid w:val="0025385F"/>
    <w:rsid w:val="0025426B"/>
    <w:rsid w:val="00256BA5"/>
    <w:rsid w:val="00257529"/>
    <w:rsid w:val="00272AC8"/>
    <w:rsid w:val="00282FE3"/>
    <w:rsid w:val="002944BC"/>
    <w:rsid w:val="00295594"/>
    <w:rsid w:val="00296971"/>
    <w:rsid w:val="002A00A8"/>
    <w:rsid w:val="002A183D"/>
    <w:rsid w:val="002A2B13"/>
    <w:rsid w:val="002A5154"/>
    <w:rsid w:val="002B5C43"/>
    <w:rsid w:val="002C173A"/>
    <w:rsid w:val="002C2189"/>
    <w:rsid w:val="002C6917"/>
    <w:rsid w:val="002D1DBD"/>
    <w:rsid w:val="002D7258"/>
    <w:rsid w:val="002E5A0C"/>
    <w:rsid w:val="002E78AC"/>
    <w:rsid w:val="002F2F05"/>
    <w:rsid w:val="002F58B6"/>
    <w:rsid w:val="002F596F"/>
    <w:rsid w:val="00300CBB"/>
    <w:rsid w:val="0030281B"/>
    <w:rsid w:val="00304DC5"/>
    <w:rsid w:val="00314BF8"/>
    <w:rsid w:val="003238E9"/>
    <w:rsid w:val="00326380"/>
    <w:rsid w:val="00327C29"/>
    <w:rsid w:val="00333017"/>
    <w:rsid w:val="00341ED4"/>
    <w:rsid w:val="003615FB"/>
    <w:rsid w:val="003633B4"/>
    <w:rsid w:val="003659E8"/>
    <w:rsid w:val="00374A9A"/>
    <w:rsid w:val="003800F2"/>
    <w:rsid w:val="00383C07"/>
    <w:rsid w:val="00391005"/>
    <w:rsid w:val="003A0349"/>
    <w:rsid w:val="003A4588"/>
    <w:rsid w:val="003A6E49"/>
    <w:rsid w:val="003B4EBF"/>
    <w:rsid w:val="003B7980"/>
    <w:rsid w:val="003C0C9C"/>
    <w:rsid w:val="003D233C"/>
    <w:rsid w:val="003D5727"/>
    <w:rsid w:val="003D7271"/>
    <w:rsid w:val="003E77C2"/>
    <w:rsid w:val="003F361A"/>
    <w:rsid w:val="003F5829"/>
    <w:rsid w:val="003F6363"/>
    <w:rsid w:val="003F7F4B"/>
    <w:rsid w:val="00401E87"/>
    <w:rsid w:val="00404B3C"/>
    <w:rsid w:val="004062CB"/>
    <w:rsid w:val="00412417"/>
    <w:rsid w:val="0041591E"/>
    <w:rsid w:val="00432312"/>
    <w:rsid w:val="0043447C"/>
    <w:rsid w:val="00435C66"/>
    <w:rsid w:val="004444E6"/>
    <w:rsid w:val="0044630D"/>
    <w:rsid w:val="004547F5"/>
    <w:rsid w:val="00457D55"/>
    <w:rsid w:val="004649B2"/>
    <w:rsid w:val="004666DA"/>
    <w:rsid w:val="0047126C"/>
    <w:rsid w:val="00472774"/>
    <w:rsid w:val="00473901"/>
    <w:rsid w:val="004774F6"/>
    <w:rsid w:val="00480BC6"/>
    <w:rsid w:val="00484000"/>
    <w:rsid w:val="00496B67"/>
    <w:rsid w:val="004A0F37"/>
    <w:rsid w:val="004A3E66"/>
    <w:rsid w:val="004A71F5"/>
    <w:rsid w:val="004A7946"/>
    <w:rsid w:val="004B35EC"/>
    <w:rsid w:val="004B4F35"/>
    <w:rsid w:val="004B5993"/>
    <w:rsid w:val="004C4D6D"/>
    <w:rsid w:val="004D3D25"/>
    <w:rsid w:val="004D6D01"/>
    <w:rsid w:val="004E5D3A"/>
    <w:rsid w:val="004E6D2E"/>
    <w:rsid w:val="005078FB"/>
    <w:rsid w:val="00507A26"/>
    <w:rsid w:val="005101D5"/>
    <w:rsid w:val="00511CE2"/>
    <w:rsid w:val="005133FB"/>
    <w:rsid w:val="00520AE9"/>
    <w:rsid w:val="0053031F"/>
    <w:rsid w:val="005337EE"/>
    <w:rsid w:val="005355FF"/>
    <w:rsid w:val="005425BA"/>
    <w:rsid w:val="00542DF1"/>
    <w:rsid w:val="005513A0"/>
    <w:rsid w:val="00556715"/>
    <w:rsid w:val="0056080D"/>
    <w:rsid w:val="00561328"/>
    <w:rsid w:val="00567DF6"/>
    <w:rsid w:val="005768E9"/>
    <w:rsid w:val="00576A87"/>
    <w:rsid w:val="00581607"/>
    <w:rsid w:val="005844E6"/>
    <w:rsid w:val="0059035E"/>
    <w:rsid w:val="00593C06"/>
    <w:rsid w:val="005A19AA"/>
    <w:rsid w:val="005A3763"/>
    <w:rsid w:val="005B1666"/>
    <w:rsid w:val="005B2A62"/>
    <w:rsid w:val="005B4175"/>
    <w:rsid w:val="005C0EB5"/>
    <w:rsid w:val="005C6DE0"/>
    <w:rsid w:val="005C7DFD"/>
    <w:rsid w:val="005D100D"/>
    <w:rsid w:val="005D5370"/>
    <w:rsid w:val="005D6B0F"/>
    <w:rsid w:val="005E1031"/>
    <w:rsid w:val="005E1DDA"/>
    <w:rsid w:val="005E2A32"/>
    <w:rsid w:val="005E679C"/>
    <w:rsid w:val="005E67B8"/>
    <w:rsid w:val="005E7BF4"/>
    <w:rsid w:val="005F08C9"/>
    <w:rsid w:val="005F619F"/>
    <w:rsid w:val="00603FE4"/>
    <w:rsid w:val="00605500"/>
    <w:rsid w:val="00606348"/>
    <w:rsid w:val="00607072"/>
    <w:rsid w:val="00607954"/>
    <w:rsid w:val="0061233E"/>
    <w:rsid w:val="00622C70"/>
    <w:rsid w:val="00636673"/>
    <w:rsid w:val="00637333"/>
    <w:rsid w:val="0063792B"/>
    <w:rsid w:val="0064281F"/>
    <w:rsid w:val="00643F5E"/>
    <w:rsid w:val="006574B7"/>
    <w:rsid w:val="006579C3"/>
    <w:rsid w:val="006619F0"/>
    <w:rsid w:val="0066686C"/>
    <w:rsid w:val="0067183B"/>
    <w:rsid w:val="00677852"/>
    <w:rsid w:val="00680163"/>
    <w:rsid w:val="00680498"/>
    <w:rsid w:val="0068382B"/>
    <w:rsid w:val="00684D57"/>
    <w:rsid w:val="0068593F"/>
    <w:rsid w:val="00687876"/>
    <w:rsid w:val="00695BB1"/>
    <w:rsid w:val="006B0DD6"/>
    <w:rsid w:val="006B593B"/>
    <w:rsid w:val="006C45C3"/>
    <w:rsid w:val="006D044E"/>
    <w:rsid w:val="006D1F5B"/>
    <w:rsid w:val="006D465D"/>
    <w:rsid w:val="006E1EB9"/>
    <w:rsid w:val="006E7F05"/>
    <w:rsid w:val="006E7FD8"/>
    <w:rsid w:val="006F2130"/>
    <w:rsid w:val="007056FD"/>
    <w:rsid w:val="00706B8D"/>
    <w:rsid w:val="007116B3"/>
    <w:rsid w:val="00711B3A"/>
    <w:rsid w:val="007129C6"/>
    <w:rsid w:val="007163C9"/>
    <w:rsid w:val="007215E1"/>
    <w:rsid w:val="00742870"/>
    <w:rsid w:val="00764911"/>
    <w:rsid w:val="007677F1"/>
    <w:rsid w:val="00772ADB"/>
    <w:rsid w:val="00775162"/>
    <w:rsid w:val="007844BA"/>
    <w:rsid w:val="007909B6"/>
    <w:rsid w:val="007965F6"/>
    <w:rsid w:val="007B5843"/>
    <w:rsid w:val="007B5BD4"/>
    <w:rsid w:val="007B662F"/>
    <w:rsid w:val="007C4E34"/>
    <w:rsid w:val="007C57DA"/>
    <w:rsid w:val="007D2F95"/>
    <w:rsid w:val="007D4FFC"/>
    <w:rsid w:val="007E004D"/>
    <w:rsid w:val="007E09C4"/>
    <w:rsid w:val="007E3993"/>
    <w:rsid w:val="007E47D6"/>
    <w:rsid w:val="007F0310"/>
    <w:rsid w:val="007F4A7C"/>
    <w:rsid w:val="00800D2F"/>
    <w:rsid w:val="00804399"/>
    <w:rsid w:val="00826E1E"/>
    <w:rsid w:val="00826ED5"/>
    <w:rsid w:val="0083127A"/>
    <w:rsid w:val="008325B8"/>
    <w:rsid w:val="0084628F"/>
    <w:rsid w:val="00863624"/>
    <w:rsid w:val="00863FF1"/>
    <w:rsid w:val="0086476F"/>
    <w:rsid w:val="008655DA"/>
    <w:rsid w:val="00867920"/>
    <w:rsid w:val="0087309D"/>
    <w:rsid w:val="00881B32"/>
    <w:rsid w:val="00884F7D"/>
    <w:rsid w:val="00887110"/>
    <w:rsid w:val="008900C5"/>
    <w:rsid w:val="008A1E1B"/>
    <w:rsid w:val="008A205E"/>
    <w:rsid w:val="008A27AF"/>
    <w:rsid w:val="008A49D2"/>
    <w:rsid w:val="008B2E7C"/>
    <w:rsid w:val="008B575D"/>
    <w:rsid w:val="008C099E"/>
    <w:rsid w:val="008C6FAB"/>
    <w:rsid w:val="008D20E8"/>
    <w:rsid w:val="008D568E"/>
    <w:rsid w:val="008E067A"/>
    <w:rsid w:val="008E32C5"/>
    <w:rsid w:val="008F1C1D"/>
    <w:rsid w:val="008F3159"/>
    <w:rsid w:val="008F3BC4"/>
    <w:rsid w:val="008F5DF5"/>
    <w:rsid w:val="008F6BC1"/>
    <w:rsid w:val="008F7BD0"/>
    <w:rsid w:val="009016C3"/>
    <w:rsid w:val="009035F5"/>
    <w:rsid w:val="00905012"/>
    <w:rsid w:val="009076A8"/>
    <w:rsid w:val="00911209"/>
    <w:rsid w:val="00913B34"/>
    <w:rsid w:val="00915D9B"/>
    <w:rsid w:val="00916FBC"/>
    <w:rsid w:val="00926F35"/>
    <w:rsid w:val="00927A97"/>
    <w:rsid w:val="00927E02"/>
    <w:rsid w:val="00930240"/>
    <w:rsid w:val="0093286A"/>
    <w:rsid w:val="00934343"/>
    <w:rsid w:val="0093511E"/>
    <w:rsid w:val="0093704B"/>
    <w:rsid w:val="00950838"/>
    <w:rsid w:val="00954665"/>
    <w:rsid w:val="00957560"/>
    <w:rsid w:val="00963AD4"/>
    <w:rsid w:val="009777E8"/>
    <w:rsid w:val="0098096B"/>
    <w:rsid w:val="00981EFC"/>
    <w:rsid w:val="009856C6"/>
    <w:rsid w:val="00986F82"/>
    <w:rsid w:val="0098744E"/>
    <w:rsid w:val="009925A9"/>
    <w:rsid w:val="00992DAA"/>
    <w:rsid w:val="00994475"/>
    <w:rsid w:val="009A58B2"/>
    <w:rsid w:val="009A70C5"/>
    <w:rsid w:val="009A77FB"/>
    <w:rsid w:val="009B67B7"/>
    <w:rsid w:val="009D48CD"/>
    <w:rsid w:val="009E0677"/>
    <w:rsid w:val="009E08A2"/>
    <w:rsid w:val="009E3798"/>
    <w:rsid w:val="009E4910"/>
    <w:rsid w:val="009F57C9"/>
    <w:rsid w:val="009F6197"/>
    <w:rsid w:val="00A00017"/>
    <w:rsid w:val="00A006F9"/>
    <w:rsid w:val="00A06F73"/>
    <w:rsid w:val="00A118EA"/>
    <w:rsid w:val="00A16C53"/>
    <w:rsid w:val="00A235D2"/>
    <w:rsid w:val="00A2503B"/>
    <w:rsid w:val="00A27301"/>
    <w:rsid w:val="00A306E8"/>
    <w:rsid w:val="00A41AF7"/>
    <w:rsid w:val="00A42AEF"/>
    <w:rsid w:val="00A4322F"/>
    <w:rsid w:val="00A446A8"/>
    <w:rsid w:val="00A53196"/>
    <w:rsid w:val="00A7164D"/>
    <w:rsid w:val="00A774C6"/>
    <w:rsid w:val="00A7762A"/>
    <w:rsid w:val="00A872CE"/>
    <w:rsid w:val="00A87647"/>
    <w:rsid w:val="00A90C0A"/>
    <w:rsid w:val="00A97352"/>
    <w:rsid w:val="00A97FD7"/>
    <w:rsid w:val="00AA1FE1"/>
    <w:rsid w:val="00AB02E3"/>
    <w:rsid w:val="00AB2F42"/>
    <w:rsid w:val="00AC365E"/>
    <w:rsid w:val="00AC59F8"/>
    <w:rsid w:val="00AC7462"/>
    <w:rsid w:val="00AD2A07"/>
    <w:rsid w:val="00AD4F54"/>
    <w:rsid w:val="00AD6C08"/>
    <w:rsid w:val="00AE43DD"/>
    <w:rsid w:val="00AF17F5"/>
    <w:rsid w:val="00AF3AC3"/>
    <w:rsid w:val="00AF4967"/>
    <w:rsid w:val="00AF4A1B"/>
    <w:rsid w:val="00B0759C"/>
    <w:rsid w:val="00B13CE5"/>
    <w:rsid w:val="00B1641C"/>
    <w:rsid w:val="00B17A1C"/>
    <w:rsid w:val="00B23D32"/>
    <w:rsid w:val="00B248AD"/>
    <w:rsid w:val="00B25731"/>
    <w:rsid w:val="00B32045"/>
    <w:rsid w:val="00B341ED"/>
    <w:rsid w:val="00B424BE"/>
    <w:rsid w:val="00B46A95"/>
    <w:rsid w:val="00B47787"/>
    <w:rsid w:val="00B57C9A"/>
    <w:rsid w:val="00B63527"/>
    <w:rsid w:val="00B71217"/>
    <w:rsid w:val="00B80514"/>
    <w:rsid w:val="00B831A5"/>
    <w:rsid w:val="00B83502"/>
    <w:rsid w:val="00B90468"/>
    <w:rsid w:val="00B9178A"/>
    <w:rsid w:val="00B94390"/>
    <w:rsid w:val="00B960C5"/>
    <w:rsid w:val="00BB4827"/>
    <w:rsid w:val="00BB7D88"/>
    <w:rsid w:val="00BC2567"/>
    <w:rsid w:val="00BC4D51"/>
    <w:rsid w:val="00BC74BC"/>
    <w:rsid w:val="00BD234C"/>
    <w:rsid w:val="00BD23EA"/>
    <w:rsid w:val="00BD5082"/>
    <w:rsid w:val="00BD5569"/>
    <w:rsid w:val="00BE45A8"/>
    <w:rsid w:val="00BF0B9C"/>
    <w:rsid w:val="00BF4A86"/>
    <w:rsid w:val="00C00691"/>
    <w:rsid w:val="00C11B0C"/>
    <w:rsid w:val="00C15452"/>
    <w:rsid w:val="00C20666"/>
    <w:rsid w:val="00C35699"/>
    <w:rsid w:val="00C43648"/>
    <w:rsid w:val="00C45F5C"/>
    <w:rsid w:val="00C55EEF"/>
    <w:rsid w:val="00C65699"/>
    <w:rsid w:val="00C70D9C"/>
    <w:rsid w:val="00C73ECD"/>
    <w:rsid w:val="00C8527A"/>
    <w:rsid w:val="00CA53FC"/>
    <w:rsid w:val="00CA5923"/>
    <w:rsid w:val="00CA633B"/>
    <w:rsid w:val="00CA6FBD"/>
    <w:rsid w:val="00CB6AF2"/>
    <w:rsid w:val="00CC120D"/>
    <w:rsid w:val="00CC27A0"/>
    <w:rsid w:val="00CC7454"/>
    <w:rsid w:val="00CC781C"/>
    <w:rsid w:val="00CD2258"/>
    <w:rsid w:val="00CE013A"/>
    <w:rsid w:val="00CE0E29"/>
    <w:rsid w:val="00CE5212"/>
    <w:rsid w:val="00CE64EB"/>
    <w:rsid w:val="00CE6D45"/>
    <w:rsid w:val="00CF3666"/>
    <w:rsid w:val="00CF3980"/>
    <w:rsid w:val="00CF40E2"/>
    <w:rsid w:val="00D00D29"/>
    <w:rsid w:val="00D01DAA"/>
    <w:rsid w:val="00D0625B"/>
    <w:rsid w:val="00D07025"/>
    <w:rsid w:val="00D07DC1"/>
    <w:rsid w:val="00D2035F"/>
    <w:rsid w:val="00D24F4B"/>
    <w:rsid w:val="00D41CB3"/>
    <w:rsid w:val="00D55817"/>
    <w:rsid w:val="00D605DB"/>
    <w:rsid w:val="00D66DA5"/>
    <w:rsid w:val="00D720E3"/>
    <w:rsid w:val="00D72960"/>
    <w:rsid w:val="00D77499"/>
    <w:rsid w:val="00D77858"/>
    <w:rsid w:val="00D84D76"/>
    <w:rsid w:val="00D869A2"/>
    <w:rsid w:val="00D86F12"/>
    <w:rsid w:val="00D926C8"/>
    <w:rsid w:val="00D94D1F"/>
    <w:rsid w:val="00DA268B"/>
    <w:rsid w:val="00DA2812"/>
    <w:rsid w:val="00DA3B6C"/>
    <w:rsid w:val="00DA4AFB"/>
    <w:rsid w:val="00DB0AB6"/>
    <w:rsid w:val="00DB47EC"/>
    <w:rsid w:val="00DC3A0E"/>
    <w:rsid w:val="00DC7C42"/>
    <w:rsid w:val="00DD111E"/>
    <w:rsid w:val="00DD3EE6"/>
    <w:rsid w:val="00DE0B7D"/>
    <w:rsid w:val="00DE390F"/>
    <w:rsid w:val="00DE7F5F"/>
    <w:rsid w:val="00DF4ABC"/>
    <w:rsid w:val="00E05643"/>
    <w:rsid w:val="00E13B98"/>
    <w:rsid w:val="00E15BEA"/>
    <w:rsid w:val="00E1635C"/>
    <w:rsid w:val="00E17321"/>
    <w:rsid w:val="00E22AFE"/>
    <w:rsid w:val="00E43864"/>
    <w:rsid w:val="00E45E34"/>
    <w:rsid w:val="00E50856"/>
    <w:rsid w:val="00E5105C"/>
    <w:rsid w:val="00E6040D"/>
    <w:rsid w:val="00E62E6E"/>
    <w:rsid w:val="00E634C2"/>
    <w:rsid w:val="00E7015E"/>
    <w:rsid w:val="00E703E0"/>
    <w:rsid w:val="00E74E85"/>
    <w:rsid w:val="00E84564"/>
    <w:rsid w:val="00E87F61"/>
    <w:rsid w:val="00EB6BB8"/>
    <w:rsid w:val="00EB6EF7"/>
    <w:rsid w:val="00ED5896"/>
    <w:rsid w:val="00ED5E8F"/>
    <w:rsid w:val="00ED7F82"/>
    <w:rsid w:val="00EE42E8"/>
    <w:rsid w:val="00EF08A4"/>
    <w:rsid w:val="00EF6B44"/>
    <w:rsid w:val="00EF7130"/>
    <w:rsid w:val="00F03D0A"/>
    <w:rsid w:val="00F047D5"/>
    <w:rsid w:val="00F07B09"/>
    <w:rsid w:val="00F12FBE"/>
    <w:rsid w:val="00F176CB"/>
    <w:rsid w:val="00F20A1F"/>
    <w:rsid w:val="00F2266D"/>
    <w:rsid w:val="00F23395"/>
    <w:rsid w:val="00F23929"/>
    <w:rsid w:val="00F2445E"/>
    <w:rsid w:val="00F25019"/>
    <w:rsid w:val="00F266F7"/>
    <w:rsid w:val="00F32F4B"/>
    <w:rsid w:val="00F33D9D"/>
    <w:rsid w:val="00F415EE"/>
    <w:rsid w:val="00F4672D"/>
    <w:rsid w:val="00F55034"/>
    <w:rsid w:val="00F60493"/>
    <w:rsid w:val="00F61A0A"/>
    <w:rsid w:val="00F7776E"/>
    <w:rsid w:val="00F8455C"/>
    <w:rsid w:val="00F8705C"/>
    <w:rsid w:val="00F916AA"/>
    <w:rsid w:val="00FA3C2A"/>
    <w:rsid w:val="00FA4925"/>
    <w:rsid w:val="00FA6AFC"/>
    <w:rsid w:val="00FA7023"/>
    <w:rsid w:val="00FB65FA"/>
    <w:rsid w:val="00FC762C"/>
    <w:rsid w:val="00FC7A77"/>
    <w:rsid w:val="00FD023B"/>
    <w:rsid w:val="00FD2FDF"/>
    <w:rsid w:val="00FD51C4"/>
    <w:rsid w:val="00FE0D97"/>
    <w:rsid w:val="00FE2FEB"/>
    <w:rsid w:val="00FE4891"/>
    <w:rsid w:val="00FF3A91"/>
    <w:rsid w:val="00FF4ED3"/>
    <w:rsid w:val="00FF6F29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ED8F5A"/>
  <w15:docId w15:val="{FF4081AC-4D86-476D-9671-54A95C5D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ED3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FF4ED3"/>
    <w:pPr>
      <w:keepNext/>
      <w:suppressAutoHyphens w:val="0"/>
      <w:autoSpaceDE w:val="0"/>
      <w:autoSpaceDN w:val="0"/>
      <w:outlineLvl w:val="0"/>
    </w:pPr>
    <w:rPr>
      <w:rFonts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F4ED3"/>
    <w:pPr>
      <w:keepNext/>
      <w:suppressAutoHyphens w:val="0"/>
      <w:spacing w:line="276" w:lineRule="auto"/>
      <w:ind w:firstLine="360"/>
      <w:jc w:val="both"/>
      <w:outlineLvl w:val="1"/>
    </w:pPr>
    <w:rPr>
      <w:rFonts w:ascii="Arial Narrow" w:hAnsi="Arial Narrow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E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4ED3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Normal (Web)"/>
    <w:basedOn w:val="a"/>
    <w:rsid w:val="00FF4ED3"/>
    <w:pPr>
      <w:suppressAutoHyphens w:val="0"/>
      <w:spacing w:before="150" w:after="150"/>
      <w:ind w:left="150" w:right="150"/>
    </w:pPr>
    <w:rPr>
      <w:rFonts w:cs="Times New Roman"/>
      <w:sz w:val="24"/>
      <w:szCs w:val="24"/>
    </w:rPr>
  </w:style>
  <w:style w:type="paragraph" w:styleId="a4">
    <w:name w:val="No Spacing"/>
    <w:uiPriority w:val="1"/>
    <w:qFormat/>
    <w:rsid w:val="00FF4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F4ED3"/>
    <w:pPr>
      <w:suppressAutoHyphens w:val="0"/>
      <w:ind w:firstLine="708"/>
      <w:jc w:val="both"/>
    </w:pPr>
    <w:rPr>
      <w:rFonts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F4E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F4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Текст таблицы"/>
    <w:basedOn w:val="a"/>
    <w:rsid w:val="00FF4ED3"/>
    <w:pPr>
      <w:jc w:val="center"/>
    </w:pPr>
    <w:rPr>
      <w:rFonts w:cs="Times New Roman"/>
      <w:sz w:val="18"/>
      <w:szCs w:val="18"/>
    </w:rPr>
  </w:style>
  <w:style w:type="character" w:styleId="a9">
    <w:name w:val="Hyperlink"/>
    <w:uiPriority w:val="99"/>
    <w:rsid w:val="00FF4ED3"/>
    <w:rPr>
      <w:b/>
      <w:bCs/>
      <w:color w:val="003333"/>
      <w:sz w:val="18"/>
      <w:szCs w:val="18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4E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ED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FF4ED3"/>
    <w:pPr>
      <w:suppressAutoHyphens w:val="0"/>
      <w:ind w:left="720"/>
      <w:contextualSpacing/>
    </w:pPr>
    <w:rPr>
      <w:rFonts w:cs="Times New Roman"/>
      <w:sz w:val="24"/>
      <w:szCs w:val="24"/>
      <w:lang w:eastAsia="ru-RU"/>
    </w:rPr>
  </w:style>
  <w:style w:type="character" w:customStyle="1" w:styleId="c4">
    <w:name w:val="c4"/>
    <w:basedOn w:val="a0"/>
    <w:rsid w:val="00FF4ED3"/>
  </w:style>
  <w:style w:type="paragraph" w:customStyle="1" w:styleId="c1">
    <w:name w:val="c1"/>
    <w:basedOn w:val="a"/>
    <w:rsid w:val="00FF4ED3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c5">
    <w:name w:val="c5"/>
    <w:basedOn w:val="a0"/>
    <w:rsid w:val="00FF4ED3"/>
  </w:style>
  <w:style w:type="character" w:customStyle="1" w:styleId="c0">
    <w:name w:val="c0"/>
    <w:basedOn w:val="a0"/>
    <w:rsid w:val="00FF4ED3"/>
  </w:style>
  <w:style w:type="character" w:customStyle="1" w:styleId="21">
    <w:name w:val="Основной текст2"/>
    <w:basedOn w:val="a0"/>
    <w:uiPriority w:val="99"/>
    <w:rsid w:val="00507A2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3"/>
    <w:uiPriority w:val="99"/>
    <w:rsid w:val="00507A2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d"/>
    <w:uiPriority w:val="99"/>
    <w:rsid w:val="00507A26"/>
    <w:pPr>
      <w:widowControl w:val="0"/>
      <w:shd w:val="clear" w:color="auto" w:fill="FFFFFF"/>
      <w:suppressAutoHyphens w:val="0"/>
      <w:spacing w:after="60" w:line="288" w:lineRule="exact"/>
      <w:jc w:val="both"/>
    </w:pPr>
    <w:rPr>
      <w:rFonts w:cs="Times New Roman"/>
      <w:sz w:val="21"/>
      <w:szCs w:val="21"/>
      <w:lang w:eastAsia="en-US"/>
    </w:rPr>
  </w:style>
  <w:style w:type="character" w:customStyle="1" w:styleId="ae">
    <w:name w:val="Основной текст + Курсив"/>
    <w:basedOn w:val="ad"/>
    <w:rsid w:val="002B5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d"/>
    <w:rsid w:val="002B5C4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styleId="af">
    <w:name w:val="header"/>
    <w:basedOn w:val="a"/>
    <w:link w:val="af0"/>
    <w:uiPriority w:val="99"/>
    <w:unhideWhenUsed/>
    <w:rsid w:val="005425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425BA"/>
    <w:rPr>
      <w:rFonts w:ascii="Times New Roman" w:eastAsia="Times New Roman" w:hAnsi="Times New Roman" w:cs="Calibri"/>
      <w:sz w:val="28"/>
      <w:lang w:eastAsia="ar-SA"/>
    </w:rPr>
  </w:style>
  <w:style w:type="paragraph" w:styleId="af1">
    <w:name w:val="footer"/>
    <w:basedOn w:val="a"/>
    <w:link w:val="af2"/>
    <w:uiPriority w:val="99"/>
    <w:unhideWhenUsed/>
    <w:rsid w:val="005425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425BA"/>
    <w:rPr>
      <w:rFonts w:ascii="Times New Roman" w:eastAsia="Times New Roman" w:hAnsi="Times New Roman" w:cs="Calibri"/>
      <w:sz w:val="28"/>
      <w:lang w:eastAsia="ar-SA"/>
    </w:rPr>
  </w:style>
  <w:style w:type="paragraph" w:styleId="af3">
    <w:name w:val="Title"/>
    <w:basedOn w:val="a"/>
    <w:next w:val="a"/>
    <w:link w:val="af4"/>
    <w:uiPriority w:val="10"/>
    <w:qFormat/>
    <w:rsid w:val="000F57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0F570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v.nj/metod/musl-4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sv.ra/ebooks/KiitskayaJVIuzika_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DF65B-135B-40E7-927A-C8612A18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Олесик</dc:creator>
  <cp:lastModifiedBy>home</cp:lastModifiedBy>
  <cp:revision>2</cp:revision>
  <cp:lastPrinted>2017-09-09T19:11:00Z</cp:lastPrinted>
  <dcterms:created xsi:type="dcterms:W3CDTF">2021-12-26T16:32:00Z</dcterms:created>
  <dcterms:modified xsi:type="dcterms:W3CDTF">2021-12-26T16:32:00Z</dcterms:modified>
</cp:coreProperties>
</file>