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E59" w:rsidRPr="00281906" w:rsidRDefault="003D4E59" w:rsidP="003D4E59">
      <w:pPr>
        <w:tabs>
          <w:tab w:val="left" w:pos="41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906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3D4E59" w:rsidRDefault="003D4E59" w:rsidP="003D4E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1906">
        <w:rPr>
          <w:rFonts w:ascii="Times New Roman" w:hAnsi="Times New Roman" w:cs="Times New Roman"/>
          <w:b/>
          <w:sz w:val="28"/>
          <w:szCs w:val="28"/>
        </w:rPr>
        <w:t xml:space="preserve">«Иван – </w:t>
      </w:r>
      <w:proofErr w:type="spellStart"/>
      <w:r w:rsidRPr="00281906">
        <w:rPr>
          <w:rFonts w:ascii="Times New Roman" w:hAnsi="Times New Roman" w:cs="Times New Roman"/>
          <w:b/>
          <w:sz w:val="28"/>
          <w:szCs w:val="28"/>
        </w:rPr>
        <w:t>кутанская</w:t>
      </w:r>
      <w:proofErr w:type="spellEnd"/>
      <w:r w:rsidRPr="00281906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школа»</w:t>
      </w:r>
    </w:p>
    <w:p w:rsidR="003D4E59" w:rsidRDefault="003D4E59" w:rsidP="003D4E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35FC" w:rsidRDefault="00AF35FC" w:rsidP="003D4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Рассмотрено на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Согласовано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Утверждено на педсовете</w:t>
      </w:r>
    </w:p>
    <w:p w:rsidR="00AF35FC" w:rsidRDefault="00AF35FC" w:rsidP="00AF3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4E59">
        <w:rPr>
          <w:rFonts w:ascii="Times New Roman" w:hAnsi="Times New Roman" w:cs="Times New Roman"/>
          <w:sz w:val="24"/>
          <w:szCs w:val="24"/>
        </w:rPr>
        <w:t>ШМО</w:t>
      </w:r>
      <w:r>
        <w:rPr>
          <w:rFonts w:ascii="Times New Roman" w:hAnsi="Times New Roman" w:cs="Times New Roman"/>
          <w:sz w:val="24"/>
          <w:szCs w:val="24"/>
        </w:rPr>
        <w:t xml:space="preserve">                    заместитель директора по УВР    протокол № _____</w:t>
      </w:r>
    </w:p>
    <w:p w:rsidR="00AF35FC" w:rsidRDefault="00AF35FC" w:rsidP="00AF3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№_____                  ______________ 202</w:t>
      </w:r>
      <w:r w:rsidR="003D4E5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г.                  От ___________ 202</w:t>
      </w:r>
      <w:r w:rsidR="003D4E5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F35FC" w:rsidRDefault="00AF35FC" w:rsidP="00AF3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___________202</w:t>
      </w:r>
      <w:r w:rsidR="003D4E5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F35FC" w:rsidRDefault="00AF35FC" w:rsidP="00AF3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МО                  _____________ Гаджиева А.Б.       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Кабчуев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Р.Г.</w:t>
      </w:r>
    </w:p>
    <w:p w:rsidR="00AF35FC" w:rsidRDefault="00AF35FC" w:rsidP="00AF3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AF35FC" w:rsidRPr="00281906" w:rsidRDefault="00AF35FC" w:rsidP="00AF35FC">
      <w:pPr>
        <w:rPr>
          <w:rFonts w:ascii="Times New Roman" w:hAnsi="Times New Roman" w:cs="Times New Roman"/>
          <w:sz w:val="24"/>
          <w:szCs w:val="24"/>
        </w:rPr>
      </w:pPr>
    </w:p>
    <w:p w:rsidR="00AF35FC" w:rsidRPr="00281906" w:rsidRDefault="00AF35FC" w:rsidP="00AF35FC">
      <w:pPr>
        <w:rPr>
          <w:rFonts w:ascii="Times New Roman" w:hAnsi="Times New Roman" w:cs="Times New Roman"/>
          <w:sz w:val="24"/>
          <w:szCs w:val="24"/>
        </w:rPr>
      </w:pPr>
    </w:p>
    <w:p w:rsidR="00AF35FC" w:rsidRPr="00281906" w:rsidRDefault="00AF35FC" w:rsidP="00AF35FC">
      <w:pPr>
        <w:rPr>
          <w:rFonts w:ascii="Times New Roman" w:hAnsi="Times New Roman" w:cs="Times New Roman"/>
          <w:sz w:val="24"/>
          <w:szCs w:val="24"/>
        </w:rPr>
      </w:pPr>
    </w:p>
    <w:p w:rsidR="00AF35FC" w:rsidRDefault="00AF35FC" w:rsidP="00AF35FC">
      <w:pPr>
        <w:rPr>
          <w:rFonts w:ascii="Times New Roman" w:hAnsi="Times New Roman" w:cs="Times New Roman"/>
          <w:sz w:val="24"/>
          <w:szCs w:val="24"/>
        </w:rPr>
      </w:pPr>
    </w:p>
    <w:p w:rsidR="00AF35FC" w:rsidRPr="00281906" w:rsidRDefault="00AF35FC" w:rsidP="00AF35FC">
      <w:pPr>
        <w:tabs>
          <w:tab w:val="left" w:pos="41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906">
        <w:rPr>
          <w:rFonts w:ascii="Times New Roman" w:hAnsi="Times New Roman" w:cs="Times New Roman"/>
          <w:b/>
          <w:sz w:val="28"/>
          <w:szCs w:val="28"/>
        </w:rPr>
        <w:t>Рабочая программа по английскому языку</w:t>
      </w:r>
    </w:p>
    <w:p w:rsidR="00AF35FC" w:rsidRPr="00281906" w:rsidRDefault="00EE55A3" w:rsidP="00AF35FC">
      <w:pPr>
        <w:tabs>
          <w:tab w:val="left" w:pos="41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F35FC" w:rsidRPr="0028190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AF35FC" w:rsidRPr="00281906" w:rsidRDefault="00AF35FC" w:rsidP="00AF35FC">
      <w:pPr>
        <w:tabs>
          <w:tab w:val="left" w:pos="41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5FC" w:rsidRDefault="00AF35FC" w:rsidP="00AF35FC">
      <w:pPr>
        <w:tabs>
          <w:tab w:val="left" w:pos="41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F35FC" w:rsidRDefault="00AF35FC" w:rsidP="00AF35FC">
      <w:pPr>
        <w:tabs>
          <w:tab w:val="left" w:pos="41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3D4E5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3D4E5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AF35FC" w:rsidRDefault="00AF35FC" w:rsidP="00AF35FC">
      <w:pPr>
        <w:tabs>
          <w:tab w:val="left" w:pos="41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F35FC" w:rsidRDefault="00AF35FC" w:rsidP="00AF35FC">
      <w:pPr>
        <w:tabs>
          <w:tab w:val="left" w:pos="41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F35FC" w:rsidRDefault="00AF35FC" w:rsidP="00AF35FC">
      <w:pPr>
        <w:tabs>
          <w:tab w:val="left" w:pos="412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английского языка</w:t>
      </w:r>
    </w:p>
    <w:p w:rsidR="00AF35FC" w:rsidRDefault="003D4E59" w:rsidP="00AF35FC">
      <w:pPr>
        <w:tabs>
          <w:tab w:val="left" w:pos="4120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Рабадангаджиевна</w:t>
      </w:r>
      <w:proofErr w:type="spellEnd"/>
    </w:p>
    <w:p w:rsidR="00AF35FC" w:rsidRDefault="00AF35FC" w:rsidP="00AF35FC">
      <w:pPr>
        <w:tabs>
          <w:tab w:val="left" w:pos="41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F35FC" w:rsidRDefault="00AF35FC" w:rsidP="00AF35FC">
      <w:pPr>
        <w:tabs>
          <w:tab w:val="left" w:pos="41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F35FC" w:rsidRDefault="00AF35FC" w:rsidP="00AF35FC">
      <w:pPr>
        <w:tabs>
          <w:tab w:val="left" w:pos="41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F35FC" w:rsidRPr="00281906" w:rsidRDefault="00AF35FC" w:rsidP="00AF35FC">
      <w:pPr>
        <w:rPr>
          <w:rFonts w:ascii="Times New Roman" w:hAnsi="Times New Roman" w:cs="Times New Roman"/>
          <w:sz w:val="28"/>
          <w:szCs w:val="28"/>
        </w:rPr>
      </w:pPr>
    </w:p>
    <w:p w:rsidR="00AF35FC" w:rsidRPr="00281906" w:rsidRDefault="00AF35FC" w:rsidP="00AF35FC">
      <w:pPr>
        <w:rPr>
          <w:rFonts w:ascii="Times New Roman" w:hAnsi="Times New Roman" w:cs="Times New Roman"/>
          <w:sz w:val="28"/>
          <w:szCs w:val="28"/>
        </w:rPr>
      </w:pPr>
    </w:p>
    <w:p w:rsidR="00AF35FC" w:rsidRPr="00281906" w:rsidRDefault="00AF35FC" w:rsidP="00AF35FC">
      <w:pPr>
        <w:rPr>
          <w:rFonts w:ascii="Times New Roman" w:hAnsi="Times New Roman" w:cs="Times New Roman"/>
          <w:sz w:val="28"/>
          <w:szCs w:val="28"/>
        </w:rPr>
      </w:pPr>
    </w:p>
    <w:p w:rsidR="00AF35FC" w:rsidRPr="00281906" w:rsidRDefault="00AF35FC" w:rsidP="00AF35FC">
      <w:pPr>
        <w:rPr>
          <w:rFonts w:ascii="Times New Roman" w:hAnsi="Times New Roman" w:cs="Times New Roman"/>
          <w:sz w:val="28"/>
          <w:szCs w:val="28"/>
        </w:rPr>
      </w:pPr>
    </w:p>
    <w:p w:rsidR="00AF35FC" w:rsidRPr="00281906" w:rsidRDefault="00AF35FC" w:rsidP="00AF35FC">
      <w:pPr>
        <w:rPr>
          <w:rFonts w:ascii="Times New Roman" w:hAnsi="Times New Roman" w:cs="Times New Roman"/>
          <w:sz w:val="28"/>
          <w:szCs w:val="28"/>
        </w:rPr>
      </w:pPr>
    </w:p>
    <w:p w:rsidR="00AF35FC" w:rsidRDefault="00AF35FC" w:rsidP="00AF35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35FC" w:rsidRPr="00281906" w:rsidRDefault="00AF35FC" w:rsidP="00AF35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 – кутан </w:t>
      </w:r>
      <w:r w:rsidR="003D4E59">
        <w:rPr>
          <w:rFonts w:ascii="Times New Roman" w:hAnsi="Times New Roman" w:cs="Times New Roman"/>
          <w:sz w:val="28"/>
          <w:szCs w:val="28"/>
        </w:rPr>
        <w:t xml:space="preserve"> 2022</w:t>
      </w:r>
    </w:p>
    <w:p w:rsidR="000B7F48" w:rsidRPr="000B7F48" w:rsidRDefault="000B7F48" w:rsidP="000B7F48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B7F48" w:rsidRPr="000B7F48" w:rsidRDefault="000B7F48" w:rsidP="000B7F4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Рабочая программа по учебному предмету английский язык нача</w:t>
      </w:r>
      <w:r>
        <w:rPr>
          <w:rFonts w:ascii="Times New Roman" w:hAnsi="Times New Roman" w:cs="Times New Roman"/>
          <w:sz w:val="28"/>
          <w:szCs w:val="28"/>
        </w:rPr>
        <w:t xml:space="preserve">льного общего образования для </w:t>
      </w:r>
      <w:r w:rsidRPr="000B7F48">
        <w:rPr>
          <w:rFonts w:ascii="Times New Roman" w:hAnsi="Times New Roman" w:cs="Times New Roman"/>
          <w:sz w:val="28"/>
          <w:szCs w:val="28"/>
        </w:rPr>
        <w:t>4 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B7F48">
        <w:rPr>
          <w:rFonts w:ascii="Times New Roman" w:hAnsi="Times New Roman" w:cs="Times New Roman"/>
          <w:sz w:val="28"/>
          <w:szCs w:val="28"/>
        </w:rPr>
        <w:t xml:space="preserve"> составлена на основе:</w:t>
      </w:r>
    </w:p>
    <w:p w:rsidR="000B7F48" w:rsidRPr="000B7F48" w:rsidRDefault="000B7F48" w:rsidP="000B7F48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38" w:line="252" w:lineRule="exact"/>
        <w:contextualSpacing w:val="0"/>
        <w:jc w:val="both"/>
        <w:rPr>
          <w:sz w:val="28"/>
          <w:szCs w:val="28"/>
        </w:rPr>
      </w:pPr>
      <w:r w:rsidRPr="000B7F48">
        <w:rPr>
          <w:sz w:val="28"/>
          <w:szCs w:val="28"/>
        </w:rPr>
        <w:t>Федерального закона № 273-ФЗ от 29.12.2012г «Об образовании в Российской Федерации</w:t>
      </w:r>
      <w:proofErr w:type="gramStart"/>
      <w:r w:rsidRPr="000B7F48">
        <w:rPr>
          <w:sz w:val="28"/>
          <w:szCs w:val="28"/>
        </w:rPr>
        <w:t>»(</w:t>
      </w:r>
      <w:proofErr w:type="gramEnd"/>
      <w:r w:rsidRPr="000B7F48">
        <w:rPr>
          <w:sz w:val="28"/>
          <w:szCs w:val="28"/>
        </w:rPr>
        <w:t>новая редакция);</w:t>
      </w:r>
    </w:p>
    <w:p w:rsidR="000B7F48" w:rsidRPr="000B7F48" w:rsidRDefault="000B7F48" w:rsidP="000B7F48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52" w:lineRule="exact"/>
        <w:contextualSpacing w:val="0"/>
        <w:jc w:val="both"/>
        <w:rPr>
          <w:sz w:val="28"/>
          <w:szCs w:val="28"/>
        </w:rPr>
      </w:pPr>
      <w:r w:rsidRPr="000B7F48">
        <w:rPr>
          <w:sz w:val="28"/>
          <w:szCs w:val="28"/>
        </w:rPr>
        <w:t>Федерального государственного образовательного стандарта основного</w:t>
      </w:r>
      <w:r>
        <w:rPr>
          <w:sz w:val="28"/>
          <w:szCs w:val="28"/>
        </w:rPr>
        <w:t xml:space="preserve"> </w:t>
      </w:r>
      <w:r w:rsidRPr="000B7F48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r w:rsidRPr="000B7F48">
        <w:rPr>
          <w:sz w:val="28"/>
          <w:szCs w:val="28"/>
        </w:rPr>
        <w:t>образовани</w:t>
      </w:r>
      <w:proofErr w:type="gramStart"/>
      <w:r w:rsidRPr="000B7F48">
        <w:rPr>
          <w:sz w:val="28"/>
          <w:szCs w:val="28"/>
        </w:rPr>
        <w:t>я(</w:t>
      </w:r>
      <w:proofErr w:type="gramEnd"/>
      <w:r w:rsidRPr="000B7F48">
        <w:rPr>
          <w:sz w:val="28"/>
          <w:szCs w:val="28"/>
        </w:rPr>
        <w:t>утвержден приказом Министерства образования и науки Российской Федерации указать дату, номер приказа утверждения);</w:t>
      </w:r>
    </w:p>
    <w:p w:rsidR="000B7F48" w:rsidRPr="000B7F48" w:rsidRDefault="000B7F48" w:rsidP="000B7F48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ind w:right="235"/>
        <w:contextualSpacing w:val="0"/>
        <w:jc w:val="both"/>
        <w:rPr>
          <w:sz w:val="28"/>
          <w:szCs w:val="28"/>
        </w:rPr>
      </w:pPr>
      <w:r w:rsidRPr="000B7F48">
        <w:rPr>
          <w:sz w:val="28"/>
          <w:szCs w:val="28"/>
        </w:rPr>
        <w:t>Примерной основной образовательной программы основного общего образования, с учетом требований федерального государственного образовательного</w:t>
      </w:r>
      <w:r>
        <w:rPr>
          <w:sz w:val="28"/>
          <w:szCs w:val="28"/>
        </w:rPr>
        <w:t xml:space="preserve"> </w:t>
      </w:r>
      <w:r w:rsidRPr="000B7F48">
        <w:rPr>
          <w:sz w:val="28"/>
          <w:szCs w:val="28"/>
        </w:rPr>
        <w:t>стандарта;</w:t>
      </w:r>
    </w:p>
    <w:p w:rsidR="000B7F48" w:rsidRPr="000B7F48" w:rsidRDefault="000B7F48" w:rsidP="000B7F48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ind w:right="-32"/>
        <w:contextualSpacing w:val="0"/>
        <w:jc w:val="both"/>
        <w:rPr>
          <w:sz w:val="28"/>
          <w:szCs w:val="28"/>
        </w:rPr>
      </w:pPr>
      <w:r w:rsidRPr="000B7F48">
        <w:rPr>
          <w:sz w:val="28"/>
          <w:szCs w:val="28"/>
        </w:rPr>
        <w:t>Федерального перечня</w:t>
      </w:r>
      <w:r>
        <w:rPr>
          <w:sz w:val="28"/>
          <w:szCs w:val="28"/>
        </w:rPr>
        <w:t xml:space="preserve"> </w:t>
      </w:r>
      <w:r w:rsidRPr="000B7F48">
        <w:rPr>
          <w:sz w:val="28"/>
          <w:szCs w:val="28"/>
        </w:rPr>
        <w:t>учебников, рекомендованных к использованию в образовательном учреждении, реализующих образовательные программы общего образования и имеющих государственную</w:t>
      </w:r>
      <w:r>
        <w:rPr>
          <w:sz w:val="28"/>
          <w:szCs w:val="28"/>
        </w:rPr>
        <w:t xml:space="preserve"> </w:t>
      </w:r>
      <w:r w:rsidRPr="000B7F48">
        <w:rPr>
          <w:sz w:val="28"/>
          <w:szCs w:val="28"/>
        </w:rPr>
        <w:t>аккредитацию.</w:t>
      </w:r>
    </w:p>
    <w:p w:rsidR="000B7F48" w:rsidRPr="000B7F48" w:rsidRDefault="000B7F48" w:rsidP="000B7F48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ind w:right="-32"/>
        <w:contextualSpacing w:val="0"/>
        <w:jc w:val="both"/>
        <w:rPr>
          <w:sz w:val="28"/>
          <w:szCs w:val="28"/>
        </w:rPr>
      </w:pPr>
      <w:r w:rsidRPr="000B7F48">
        <w:rPr>
          <w:sz w:val="28"/>
          <w:szCs w:val="28"/>
        </w:rPr>
        <w:t>Предметной линии УМК «</w:t>
      </w:r>
      <w:proofErr w:type="spellStart"/>
      <w:r w:rsidRPr="000B7F48">
        <w:rPr>
          <w:sz w:val="28"/>
          <w:szCs w:val="28"/>
        </w:rPr>
        <w:t>Rainbow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B7F48">
        <w:rPr>
          <w:sz w:val="28"/>
          <w:szCs w:val="28"/>
        </w:rPr>
        <w:t>English</w:t>
      </w:r>
      <w:proofErr w:type="spellEnd"/>
      <w:r w:rsidRPr="000B7F48">
        <w:rPr>
          <w:sz w:val="28"/>
          <w:szCs w:val="28"/>
        </w:rPr>
        <w:t>» для 2-4 классов общеобразовательных учреждений, авторы  О. В. Афанасьева, И. В. Михеева, Н. В. Языкова, Е. А. Колесникова, М.: Дрофа, 2018.</w:t>
      </w:r>
    </w:p>
    <w:p w:rsidR="000B7F48" w:rsidRPr="000B7F48" w:rsidRDefault="000B7F48" w:rsidP="000B7F48">
      <w:pPr>
        <w:shd w:val="clear" w:color="auto" w:fill="FFFFFF"/>
        <w:spacing w:before="19"/>
        <w:ind w:left="6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t>Цели изучения предмета</w:t>
      </w:r>
    </w:p>
    <w:p w:rsidR="000B7F48" w:rsidRPr="000B7F48" w:rsidRDefault="000B7F48" w:rsidP="000B7F4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B7F4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Иностранный язык как учебный предмет наряду с русским языком, родным языком и литературным чтением входит в предметную область «Филология». </w:t>
      </w:r>
      <w:r w:rsidRPr="000B7F48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Основными задачами</w:t>
      </w:r>
      <w:r w:rsidRPr="000B7F4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реализации ее содержания согласно ФГОС начального общего образования являются:</w:t>
      </w:r>
    </w:p>
    <w:p w:rsidR="000B7F48" w:rsidRPr="000B7F48" w:rsidRDefault="000B7F48" w:rsidP="000B7F4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B7F4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1.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0B7F48" w:rsidRPr="000B7F48" w:rsidRDefault="000B7F48" w:rsidP="000B7F4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B7F4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2.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0B7F48" w:rsidRPr="000B7F48" w:rsidRDefault="000B7F48" w:rsidP="000B7F4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0B7F4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3.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0B7F48" w:rsidRPr="000B7F48" w:rsidRDefault="000B7F48" w:rsidP="000B7F48">
      <w:pPr>
        <w:pStyle w:val="31"/>
        <w:ind w:left="0"/>
        <w:jc w:val="center"/>
        <w:rPr>
          <w:sz w:val="28"/>
          <w:szCs w:val="28"/>
        </w:rPr>
      </w:pPr>
      <w:r w:rsidRPr="000B7F48">
        <w:rPr>
          <w:sz w:val="28"/>
          <w:szCs w:val="28"/>
        </w:rPr>
        <w:t>Описание места учебного предмета в учебном плане</w:t>
      </w:r>
    </w:p>
    <w:p w:rsidR="000B7F48" w:rsidRPr="000B7F48" w:rsidRDefault="000B7F48" w:rsidP="000B7F48">
      <w:pPr>
        <w:shd w:val="clear" w:color="auto" w:fill="FFFFFF"/>
        <w:spacing w:before="10"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Учтены рекомендации методического письма о преподавании иностранного языка в условиях введения федерального компонента государственного стандарта общего образования.</w:t>
      </w:r>
    </w:p>
    <w:p w:rsidR="000B7F48" w:rsidRPr="000B7F48" w:rsidRDefault="000B7F48" w:rsidP="000B7F48">
      <w:pPr>
        <w:shd w:val="clear" w:color="auto" w:fill="FFFFFF"/>
        <w:spacing w:before="10"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 отводит </w:t>
      </w:r>
      <w:r>
        <w:rPr>
          <w:rFonts w:ascii="Times New Roman" w:hAnsi="Times New Roman" w:cs="Times New Roman"/>
          <w:sz w:val="28"/>
          <w:szCs w:val="28"/>
        </w:rPr>
        <w:t>68</w:t>
      </w:r>
      <w:r w:rsidRPr="000B7F48">
        <w:rPr>
          <w:rFonts w:ascii="Times New Roman" w:hAnsi="Times New Roman" w:cs="Times New Roman"/>
          <w:sz w:val="28"/>
          <w:szCs w:val="28"/>
        </w:rPr>
        <w:t xml:space="preserve"> часа для обязательного изучения учебного  предмета «Английский язык» на этапе начального среднего образования из расчета 2  учебных часов в неделю при 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B7F48">
        <w:rPr>
          <w:rFonts w:ascii="Times New Roman" w:hAnsi="Times New Roman" w:cs="Times New Roman"/>
          <w:sz w:val="28"/>
          <w:szCs w:val="28"/>
        </w:rPr>
        <w:t xml:space="preserve"> недельном учебном годе. При этом предусмотрены комплексные контрольные  работы после каждого раздела в каждом классе в течение года.</w:t>
      </w:r>
    </w:p>
    <w:p w:rsidR="000B7F48" w:rsidRPr="000B7F48" w:rsidRDefault="000B7F48" w:rsidP="000B7F48">
      <w:pPr>
        <w:ind w:right="283" w:firstLine="851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0B7F48" w:rsidRPr="000B7F48" w:rsidRDefault="000B7F48" w:rsidP="000B7F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изучения учебного предмета</w:t>
      </w:r>
    </w:p>
    <w:p w:rsidR="000B7F48" w:rsidRPr="000B7F48" w:rsidRDefault="000B7F48" w:rsidP="000B7F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7F48">
        <w:rPr>
          <w:rFonts w:ascii="Times New Roman" w:hAnsi="Times New Roman" w:cs="Times New Roman"/>
          <w:sz w:val="28"/>
          <w:szCs w:val="28"/>
        </w:rPr>
        <w:t>Работа по учебно-методическим комплексам “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” призвана обеспечить достижение следующих личностных,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</w:p>
    <w:p w:rsidR="000B7F48" w:rsidRPr="000B7F48" w:rsidRDefault="000B7F48" w:rsidP="000B7F48">
      <w:pPr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B7F48">
        <w:rPr>
          <w:rFonts w:ascii="Times New Roman" w:hAnsi="Times New Roman" w:cs="Times New Roman"/>
          <w:sz w:val="28"/>
          <w:szCs w:val="28"/>
        </w:rPr>
        <w:t xml:space="preserve">  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       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B7F48">
        <w:rPr>
          <w:rFonts w:ascii="Times New Roman" w:hAnsi="Times New Roman" w:cs="Times New Roman"/>
          <w:sz w:val="28"/>
          <w:szCs w:val="28"/>
        </w:rPr>
        <w:t xml:space="preserve">   Содержание учебно-методических комплексов “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RainbowEnglish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”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0B7F48">
        <w:rPr>
          <w:rFonts w:ascii="Times New Roman" w:hAnsi="Times New Roman" w:cs="Times New Roman"/>
          <w:sz w:val="28"/>
          <w:szCs w:val="28"/>
        </w:rPr>
        <w:t xml:space="preserve">  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</w:t>
      </w:r>
    </w:p>
    <w:p w:rsidR="000B7F48" w:rsidRPr="000B7F48" w:rsidRDefault="000B7F48" w:rsidP="000B7F48">
      <w:pPr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желание изучать иностранный язык в будущем.</w:t>
      </w:r>
    </w:p>
    <w:p w:rsidR="000B7F48" w:rsidRPr="000B7F48" w:rsidRDefault="000B7F48" w:rsidP="000B7F4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B7F48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0B7F48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характер освоения содержания учебно-методических комплексов серии “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” способствует достижению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</w:t>
      </w:r>
      <w:proofErr w:type="gramStart"/>
      <w:r w:rsidRPr="000B7F48">
        <w:rPr>
          <w:rFonts w:ascii="Times New Roman" w:hAnsi="Times New Roman" w:cs="Times New Roman"/>
          <w:sz w:val="28"/>
          <w:szCs w:val="28"/>
        </w:rPr>
        <w:t xml:space="preserve">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</w:t>
      </w:r>
      <w:r w:rsidRPr="000B7F48">
        <w:rPr>
          <w:rFonts w:ascii="Times New Roman" w:hAnsi="Times New Roman" w:cs="Times New Roman"/>
          <w:sz w:val="28"/>
          <w:szCs w:val="28"/>
        </w:rPr>
        <w:lastRenderedPageBreak/>
        <w:t>инициативному сотрудничеству речевых партнеров при сборе и обсуждении информации, управлению своим речевым поведением.</w:t>
      </w:r>
      <w:proofErr w:type="gramEnd"/>
    </w:p>
    <w:p w:rsidR="000B7F48" w:rsidRPr="000B7F48" w:rsidRDefault="000B7F48" w:rsidP="000B7F48">
      <w:pPr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B7F4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B7F48">
        <w:rPr>
          <w:rFonts w:ascii="Times New Roman" w:hAnsi="Times New Roman" w:cs="Times New Roman"/>
          <w:sz w:val="28"/>
          <w:szCs w:val="28"/>
        </w:rPr>
        <w:t xml:space="preserve">Основными предметными результатами освоения предлагаемой рабочей программы являются формирование иноязычных коммуникативных умений в говорении, чтении, письме и письменной речи и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  <w:proofErr w:type="gramEnd"/>
      <w:r w:rsidRPr="000B7F48">
        <w:rPr>
          <w:rFonts w:ascii="Times New Roman" w:hAnsi="Times New Roman" w:cs="Times New Roman"/>
          <w:sz w:val="28"/>
          <w:szCs w:val="28"/>
        </w:rPr>
        <w:t xml:space="preserve"> Ожидается, что выпускники начальной школы смогут демонстрировать следующие результаты в освоении иностранного языка.</w:t>
      </w:r>
    </w:p>
    <w:p w:rsidR="000B7F48" w:rsidRPr="000B7F48" w:rsidRDefault="000B7F48" w:rsidP="000B7F48">
      <w:pPr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t>Речевая компетенция</w:t>
      </w:r>
    </w:p>
    <w:p w:rsidR="000B7F48" w:rsidRPr="000B7F48" w:rsidRDefault="000B7F48" w:rsidP="000B7F48">
      <w:pPr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t xml:space="preserve">Говорение  </w:t>
      </w:r>
    </w:p>
    <w:p w:rsidR="000B7F48" w:rsidRPr="000B7F48" w:rsidRDefault="000B7F48" w:rsidP="000B7F48">
      <w:pPr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- участвовать в элементарных диалогах (этикетном, диалоге-расспросе, диалоге </w:t>
      </w:r>
      <w:proofErr w:type="gramStart"/>
      <w:r w:rsidRPr="000B7F48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0B7F48">
        <w:rPr>
          <w:rFonts w:ascii="Times New Roman" w:hAnsi="Times New Roman" w:cs="Times New Roman"/>
          <w:sz w:val="28"/>
          <w:szCs w:val="28"/>
        </w:rPr>
        <w:t>обуждении), соблюдая нормы речевого этикета, принятые в англоязычных странах;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составлять небольшое описание предмета, картинки, персонажа;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рассказывать о себе, своей семье, друге;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кратко излагать содержание прочитанного текста.</w:t>
      </w:r>
    </w:p>
    <w:p w:rsidR="000B7F48" w:rsidRPr="000B7F48" w:rsidRDefault="000B7F48" w:rsidP="000B7F4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B7F48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     Выпускник научится: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- понимать на слух речь учителя и одноклассников при непосредственном общении и вербально /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невербально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реагировать на </w:t>
      </w:r>
      <w:proofErr w:type="gramStart"/>
      <w:r w:rsidRPr="000B7F48">
        <w:rPr>
          <w:rFonts w:ascii="Times New Roman" w:hAnsi="Times New Roman" w:cs="Times New Roman"/>
          <w:sz w:val="28"/>
          <w:szCs w:val="28"/>
        </w:rPr>
        <w:t>услышанное</w:t>
      </w:r>
      <w:proofErr w:type="gramEnd"/>
      <w:r w:rsidRPr="000B7F48">
        <w:rPr>
          <w:rFonts w:ascii="Times New Roman" w:hAnsi="Times New Roman" w:cs="Times New Roman"/>
          <w:sz w:val="28"/>
          <w:szCs w:val="28"/>
        </w:rPr>
        <w:t>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понимать основное содержание небольших сообщений, рассказов, сказок в аудиозаписи, построенных в основном на знакомом языковом материале;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использовать зрительные опоры при восприятии на слух текстов, содержащих незнакомые слова.</w:t>
      </w:r>
    </w:p>
    <w:p w:rsidR="000B7F48" w:rsidRPr="000B7F48" w:rsidRDefault="000B7F48" w:rsidP="000B7F48">
      <w:pPr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t>Чтение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     Выпускник научится: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соотносить графический образ английского слова с его звуковым образом;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читать про себя и понимать содержание небольшого текста, построенного в основном на изученном языковом материале;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находить в тексте необходимую информацию в процессе чтения.</w:t>
      </w:r>
    </w:p>
    <w:p w:rsidR="000B7F48" w:rsidRPr="000B7F48" w:rsidRDefault="000B7F48" w:rsidP="000B7F48">
      <w:pPr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t>Письмо и письменная речь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     Выпускник научится: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выписывать из теста слова, словосочетания и предложения;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lastRenderedPageBreak/>
        <w:t>- в письменной форме кратко отвечать на вопросы к тексту;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писать поздравительную открытку (с опорой на образец);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писать по образцу краткое письмо зарубежному другу (с опорой на образец).</w:t>
      </w:r>
    </w:p>
    <w:p w:rsidR="000B7F48" w:rsidRPr="000B7F48" w:rsidRDefault="000B7F48" w:rsidP="000B7F48">
      <w:pPr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t>Языковая компетенция</w:t>
      </w:r>
    </w:p>
    <w:p w:rsidR="000B7F48" w:rsidRPr="000B7F48" w:rsidRDefault="000B7F48" w:rsidP="000B7F48">
      <w:pPr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t>Графика, каллиграфия, орфография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    Выпускник начальной школы научится: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воспроизводить графически и каллиграфически корректно все буквы английского алфавита (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полупечатное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написание букв, буквосочетаний, слов); устанавливать </w:t>
      </w:r>
      <w:proofErr w:type="spellStart"/>
      <w:proofErr w:type="gramStart"/>
      <w:r w:rsidRPr="000B7F48">
        <w:rPr>
          <w:rFonts w:ascii="Times New Roman" w:hAnsi="Times New Roman" w:cs="Times New Roman"/>
          <w:sz w:val="28"/>
          <w:szCs w:val="28"/>
        </w:rPr>
        <w:t>звуко-буквенные</w:t>
      </w:r>
      <w:proofErr w:type="spellEnd"/>
      <w:proofErr w:type="gramEnd"/>
      <w:r w:rsidRPr="000B7F48">
        <w:rPr>
          <w:rFonts w:ascii="Times New Roman" w:hAnsi="Times New Roman" w:cs="Times New Roman"/>
          <w:sz w:val="28"/>
          <w:szCs w:val="28"/>
        </w:rPr>
        <w:t xml:space="preserve"> соответствия;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пользоваться английским алфавитом, знать последовательность букв в нём;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списывать текст;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отличать буквы от знаков транскрипции; вычленять значок апострофа;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сравнивать и анализировать буквосочетания английского языка;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группировать слова в соответствии с изученными правилами чтения;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- оформлять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орфографически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наиболее употребительные слова (активный словарь).</w:t>
      </w:r>
    </w:p>
    <w:p w:rsidR="000B7F48" w:rsidRPr="000B7F48" w:rsidRDefault="000B7F48" w:rsidP="000B7F48">
      <w:pPr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t>Фонетическая сторона речи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     Выпускник научится: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находить в тексте слова с заданным звуком;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вычленять дифтонги;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соблюдать правильное ударение в изолированном слове, фразе, не ставить ударение на служебных словах (артиклях, предлогах, союзах);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соблюдать основные ритмико-интонационные особенности предложений (</w:t>
      </w:r>
      <w:proofErr w:type="gramStart"/>
      <w:r w:rsidRPr="000B7F48">
        <w:rPr>
          <w:rFonts w:ascii="Times New Roman" w:hAnsi="Times New Roman" w:cs="Times New Roman"/>
          <w:sz w:val="28"/>
          <w:szCs w:val="28"/>
        </w:rPr>
        <w:t>повествовательное</w:t>
      </w:r>
      <w:proofErr w:type="gramEnd"/>
      <w:r w:rsidRPr="000B7F48">
        <w:rPr>
          <w:rFonts w:ascii="Times New Roman" w:hAnsi="Times New Roman" w:cs="Times New Roman"/>
          <w:sz w:val="28"/>
          <w:szCs w:val="28"/>
        </w:rPr>
        <w:t>, побудительное, общий и специальные вопросы);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членить предложения на смысловые группы и интонационно оформлять их;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различать коммуникативные типы предложений по интонации;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соотносить изучаемые слова с их транскрипционным изображением.</w:t>
      </w:r>
    </w:p>
    <w:p w:rsidR="000B7F48" w:rsidRPr="000B7F48" w:rsidRDefault="000B7F48" w:rsidP="000B7F48">
      <w:pPr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t>Лексическая сторона речи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     Выпускник научится: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узнавать в письменном и устном тексте, воспроизводить и употреблять в речи лексические единицы (приблизительно в объеме 500 единиц), обслуживающие ситуации общения в пределах тематики начальной школы, в соответствии с коммуникативной задачей;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использовать в речи простейшие устойчивые словосочетания, речевые клише, оценочную лексику в соответствии с коммуникативной задачей;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использовать в речи элементы речевого этикета, отражающие культуру страны изучаемого языка;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lastRenderedPageBreak/>
        <w:t>- узнавать простые словообразовательные деривационные элементы (суффиксы: -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teen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ty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ty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th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ful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), префиксы -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;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узнавать сложные слова, определять значение незнакомых сложных слов по значению составляющих их основ (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bedroom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appletreeetc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.);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- узнавать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конверсивы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, выводить их значение (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chocolate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chocolatecake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water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towater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);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- опираться на языковую догадку в процессе чтения и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.</w:t>
      </w:r>
    </w:p>
    <w:p w:rsidR="000B7F48" w:rsidRPr="000B7F48" w:rsidRDefault="000B7F48" w:rsidP="000B7F48">
      <w:pPr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t>Грамматическая сторона речи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     Выпускник научится: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использовать в речи основные коммуникативные типы предложений (</w:t>
      </w:r>
      <w:proofErr w:type="gramStart"/>
      <w:r w:rsidRPr="000B7F48">
        <w:rPr>
          <w:rFonts w:ascii="Times New Roman" w:hAnsi="Times New Roman" w:cs="Times New Roman"/>
          <w:sz w:val="28"/>
          <w:szCs w:val="28"/>
        </w:rPr>
        <w:t>повествовательное</w:t>
      </w:r>
      <w:proofErr w:type="gramEnd"/>
      <w:r w:rsidRPr="000B7F48">
        <w:rPr>
          <w:rFonts w:ascii="Times New Roman" w:hAnsi="Times New Roman" w:cs="Times New Roman"/>
          <w:sz w:val="28"/>
          <w:szCs w:val="28"/>
        </w:rPr>
        <w:t>, побудительное, вопросительное), соблюдая правильный порядок слов;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оперировать вопросительными словами (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) в продуктивных видах речевой деятельности (говорении и письме);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оперировать в речи отрицательными предложениями;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F48">
        <w:rPr>
          <w:rFonts w:ascii="Times New Roman" w:hAnsi="Times New Roman" w:cs="Times New Roman"/>
          <w:sz w:val="28"/>
          <w:szCs w:val="28"/>
        </w:rPr>
        <w:t>- оперировать в речи сказуемыми разного типа — а) простым глагольным (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Hereads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); б) составным именным (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Heis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pupil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. </w:t>
      </w:r>
      <w:r w:rsidRPr="000B7F48">
        <w:rPr>
          <w:rFonts w:ascii="Times New Roman" w:hAnsi="Times New Roman" w:cs="Times New Roman"/>
          <w:sz w:val="28"/>
          <w:szCs w:val="28"/>
          <w:lang w:val="en-US"/>
        </w:rPr>
        <w:t xml:space="preserve">He is ten.);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составнымглагольным</w:t>
      </w:r>
      <w:proofErr w:type="spellEnd"/>
      <w:r w:rsidRPr="000B7F48">
        <w:rPr>
          <w:rFonts w:ascii="Times New Roman" w:hAnsi="Times New Roman" w:cs="Times New Roman"/>
          <w:sz w:val="28"/>
          <w:szCs w:val="28"/>
          <w:lang w:val="en-US"/>
        </w:rPr>
        <w:t xml:space="preserve"> (I can swim. I like to swim.);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оперировать в речи безличными предложениями (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Itisspring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);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- образовывать формы единственного и множественного числа существительных, включая случаи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man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men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woman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women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mouse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mice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fish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fish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deer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deer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sheep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sheep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goose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geese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использовать в речи притяжательный падеж имен существительных;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- использовать прилагательные в положительной, сравнительной и превосходной </w:t>
      </w:r>
      <w:proofErr w:type="gramStart"/>
      <w:r w:rsidRPr="000B7F48">
        <w:rPr>
          <w:rFonts w:ascii="Times New Roman" w:hAnsi="Times New Roman" w:cs="Times New Roman"/>
          <w:sz w:val="28"/>
          <w:szCs w:val="28"/>
        </w:rPr>
        <w:t>степенях</w:t>
      </w:r>
      <w:proofErr w:type="gramEnd"/>
      <w:r w:rsidRPr="000B7F48">
        <w:rPr>
          <w:rFonts w:ascii="Times New Roman" w:hAnsi="Times New Roman" w:cs="Times New Roman"/>
          <w:sz w:val="28"/>
          <w:szCs w:val="28"/>
        </w:rPr>
        <w:t xml:space="preserve"> сравнения, включая и супплетивные формы (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best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bad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worse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worst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);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- выражать коммуникативные намерения с использованием грамматических форм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PresentSimple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FutureSimple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PastSimple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(включая правильные и неправильные глаголы) — оборота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tobegoingto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конструкции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thereis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thereare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конструкции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I’dliketo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... модальных глаголов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 xml:space="preserve">- использовать вспомогательные глаголы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tobe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todo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 для построения необходимых вопросительных, отрицательных конструкций;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7F4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 w:rsidRPr="000B7F48">
        <w:rPr>
          <w:rFonts w:ascii="Times New Roman" w:hAnsi="Times New Roman" w:cs="Times New Roman"/>
          <w:sz w:val="28"/>
          <w:szCs w:val="28"/>
        </w:rPr>
        <w:t>оперироватьвречинаречиямивремени</w:t>
      </w:r>
      <w:proofErr w:type="spellEnd"/>
      <w:proofErr w:type="gramEnd"/>
      <w:r w:rsidRPr="000B7F48">
        <w:rPr>
          <w:rFonts w:ascii="Times New Roman" w:hAnsi="Times New Roman" w:cs="Times New Roman"/>
          <w:sz w:val="28"/>
          <w:szCs w:val="28"/>
          <w:lang w:val="en-US"/>
        </w:rPr>
        <w:t xml:space="preserve"> (always, often, sometimes, never, usually, yesterday, tomorrow),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степенииобразадействия</w:t>
      </w:r>
      <w:proofErr w:type="spellEnd"/>
      <w:r w:rsidRPr="000B7F48">
        <w:rPr>
          <w:rFonts w:ascii="Times New Roman" w:hAnsi="Times New Roman" w:cs="Times New Roman"/>
          <w:sz w:val="28"/>
          <w:szCs w:val="28"/>
          <w:lang w:val="en-US"/>
        </w:rPr>
        <w:t xml:space="preserve"> (very, well, badly, much, little);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использовать наиболее употребительные предлоги для обозначения временных и пространственных соответствий (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behind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infrontof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);</w:t>
      </w:r>
    </w:p>
    <w:p w:rsidR="000B7F48" w:rsidRPr="000B7F48" w:rsidRDefault="000B7F48" w:rsidP="000B7F48">
      <w:pPr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использовать в речи личные, указательные, притяжательные и некоторые неопределенные местоимения.</w:t>
      </w:r>
    </w:p>
    <w:p w:rsidR="000B7F48" w:rsidRPr="000B7F48" w:rsidRDefault="000B7F48" w:rsidP="000B7F4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Социокультурная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компетенци</w:t>
      </w:r>
      <w:proofErr w:type="spellEnd"/>
    </w:p>
    <w:p w:rsidR="000B7F48" w:rsidRPr="000B7F48" w:rsidRDefault="000B7F48" w:rsidP="000B7F48">
      <w:pPr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0B7F48">
        <w:rPr>
          <w:rFonts w:ascii="Times New Roman" w:hAnsi="Times New Roman" w:cs="Times New Roman"/>
          <w:sz w:val="28"/>
          <w:szCs w:val="28"/>
        </w:rPr>
        <w:t xml:space="preserve">  Выпускники начальной школы знакомятся 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</w:p>
    <w:p w:rsidR="000B7F48" w:rsidRPr="000B7F48" w:rsidRDefault="000B7F48" w:rsidP="000B7F48">
      <w:pPr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t>Компенсаторная компетенция</w:t>
      </w:r>
    </w:p>
    <w:p w:rsidR="000B7F48" w:rsidRPr="000B7F48" w:rsidRDefault="000B7F48" w:rsidP="000B7F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7F48">
        <w:rPr>
          <w:rFonts w:ascii="Times New Roman" w:hAnsi="Times New Roman" w:cs="Times New Roman"/>
          <w:sz w:val="28"/>
          <w:szCs w:val="28"/>
        </w:rPr>
        <w:t>Выпускники начальной школы умеют опираться на зрительную наглядность, языковую и контекстуальную догадку при получении информации из письменного или звучащего текста, переспрашивают в случае непонимания собеседника, могут заменить слова средствами невербальной коммуникации (жестами, мимикой).</w:t>
      </w:r>
    </w:p>
    <w:p w:rsidR="000B7F48" w:rsidRPr="000B7F48" w:rsidRDefault="000B7F48" w:rsidP="000B7F48">
      <w:pPr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t>Учебно-познавательная компетенция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7F48">
        <w:rPr>
          <w:rFonts w:ascii="Times New Roman" w:hAnsi="Times New Roman" w:cs="Times New Roman"/>
          <w:sz w:val="28"/>
          <w:szCs w:val="28"/>
        </w:rPr>
        <w:t>Результатами овладения учебно-познавательной компетенцией является формирование следующих специальных учебных умений: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пользоваться двуязычным словарем учебника (в том числе транскрипцией);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пользоваться справочными материалами, представленными в виде таблиц, схем и правил;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вести словарь для записи новых слов;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систематизировать слова по тематическому принципу;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извлекать нужную информацию из текста на основе имеющейся коммуникативной задачи.</w:t>
      </w:r>
    </w:p>
    <w:p w:rsidR="000B7F48" w:rsidRPr="000B7F48" w:rsidRDefault="000B7F48" w:rsidP="000B7F48">
      <w:pPr>
        <w:rPr>
          <w:rFonts w:ascii="Times New Roman" w:hAnsi="Times New Roman" w:cs="Times New Roman"/>
          <w:sz w:val="28"/>
          <w:szCs w:val="28"/>
        </w:rPr>
      </w:pPr>
    </w:p>
    <w:p w:rsidR="000B7F48" w:rsidRPr="000B7F48" w:rsidRDefault="000B7F48" w:rsidP="000B7F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t xml:space="preserve">Личностные, </w:t>
      </w:r>
      <w:proofErr w:type="spellStart"/>
      <w:r w:rsidRPr="000B7F48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0B7F48">
        <w:rPr>
          <w:rFonts w:ascii="Times New Roman" w:hAnsi="Times New Roman" w:cs="Times New Roman"/>
          <w:b/>
          <w:sz w:val="28"/>
          <w:szCs w:val="28"/>
        </w:rPr>
        <w:t xml:space="preserve"> и предметные результаты в познавательной, ценностно-ориентационной, эстетической и трудовой сферах</w:t>
      </w:r>
    </w:p>
    <w:p w:rsidR="000B7F48" w:rsidRPr="000B7F48" w:rsidRDefault="000B7F48" w:rsidP="000B7F48">
      <w:pPr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t>В познавательной сфере: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умение действовать по образцу при выполнении упражнений и построении самостоятельных письменных и устных высказываний;</w:t>
      </w:r>
    </w:p>
    <w:p w:rsidR="000B7F48" w:rsidRPr="000B7F48" w:rsidRDefault="000B7F48" w:rsidP="000B7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</w:p>
    <w:p w:rsidR="000B7F48" w:rsidRPr="000B7F48" w:rsidRDefault="000B7F48" w:rsidP="000B7F48">
      <w:pPr>
        <w:rPr>
          <w:rFonts w:ascii="Times New Roman" w:hAnsi="Times New Roman" w:cs="Times New Roman"/>
          <w:sz w:val="28"/>
          <w:szCs w:val="28"/>
        </w:rPr>
      </w:pPr>
    </w:p>
    <w:p w:rsidR="000B7F48" w:rsidRPr="000B7F48" w:rsidRDefault="000B7F48" w:rsidP="000B7F48">
      <w:pPr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lastRenderedPageBreak/>
        <w:t>В ценностно-ориентационной сфере: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представление о языке как средстве выражения чувств, эмоций, суждений, основе культуры мышления;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приобщение к национальным ценностям, ценностям мировой культуры, ценностям других народов.</w:t>
      </w:r>
    </w:p>
    <w:p w:rsidR="000B7F48" w:rsidRPr="000B7F48" w:rsidRDefault="000B7F48" w:rsidP="000B7F48">
      <w:pPr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t>В эстетической сфере: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овладение элементарными средствами выражения чувств, эмоций и отношений на иностранном языке;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0B7F48" w:rsidRPr="000B7F48" w:rsidRDefault="000B7F48" w:rsidP="000B7F48">
      <w:pPr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t>В трудовой сфере:</w:t>
      </w:r>
    </w:p>
    <w:p w:rsidR="000B7F48" w:rsidRPr="000B7F48" w:rsidRDefault="000B7F48" w:rsidP="000B7F48">
      <w:pPr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умение ставить цели и планировать свой учебный труд.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7F48">
        <w:rPr>
          <w:rFonts w:ascii="Times New Roman" w:hAnsi="Times New Roman" w:cs="Times New Roman"/>
          <w:sz w:val="28"/>
          <w:szCs w:val="28"/>
        </w:rPr>
        <w:t>Представляя в обобщенном виде планируемые результаты обучения английскому языку по учебно-методическим комплексам серии “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 xml:space="preserve">” для начальной школы, отметим, что согласно требованиям Примерной программы по иностранному языку для начального общего образования у </w:t>
      </w:r>
      <w:proofErr w:type="gramStart"/>
      <w:r w:rsidRPr="000B7F4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B7F48">
        <w:rPr>
          <w:rFonts w:ascii="Times New Roman" w:hAnsi="Times New Roman" w:cs="Times New Roman"/>
          <w:sz w:val="28"/>
          <w:szCs w:val="28"/>
        </w:rPr>
        <w:t>: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сформируется элементарная иноязычная коммуникативная компетенция и общее представление о строе изучаемого языка и его некоторых отличиях от родного языка;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расширится лингвистический кругозор;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будут заложены основы коммуникативной культуры;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сформируются положительная мотивация и устойчивый учебно-познавательный интерес к предмету «Иностранный язык»,</w:t>
      </w:r>
    </w:p>
    <w:p w:rsidR="000B7F48" w:rsidRPr="000B7F48" w:rsidRDefault="000B7F48" w:rsidP="000B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sz w:val="28"/>
          <w:szCs w:val="28"/>
        </w:rPr>
        <w:t>-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0B7F48" w:rsidRPr="000B7F48" w:rsidRDefault="000B7F48" w:rsidP="000B7F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5"/>
        <w:gridCol w:w="2559"/>
        <w:gridCol w:w="2262"/>
        <w:gridCol w:w="1702"/>
        <w:gridCol w:w="2026"/>
      </w:tblGrid>
      <w:tr w:rsidR="000B7F48" w:rsidRPr="000B7F48" w:rsidTr="000B7F48">
        <w:trPr>
          <w:trHeight w:val="141"/>
        </w:trPr>
        <w:tc>
          <w:tcPr>
            <w:tcW w:w="1015" w:type="dxa"/>
            <w:shd w:val="clear" w:color="auto" w:fill="auto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9" w:type="dxa"/>
            <w:shd w:val="clear" w:color="auto" w:fill="auto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учебника (пособия)</w:t>
            </w:r>
          </w:p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2" w:type="dxa"/>
            <w:shd w:val="clear" w:color="auto" w:fill="auto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1702" w:type="dxa"/>
            <w:shd w:val="clear" w:color="auto" w:fill="auto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b/>
                <w:sz w:val="28"/>
                <w:szCs w:val="28"/>
              </w:rPr>
              <w:t>Год издания</w:t>
            </w:r>
          </w:p>
        </w:tc>
        <w:tc>
          <w:tcPr>
            <w:tcW w:w="2026" w:type="dxa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</w:p>
        </w:tc>
      </w:tr>
      <w:tr w:rsidR="000B7F48" w:rsidRPr="000B7F48" w:rsidTr="000B7F48">
        <w:trPr>
          <w:trHeight w:val="141"/>
        </w:trPr>
        <w:tc>
          <w:tcPr>
            <w:tcW w:w="1015" w:type="dxa"/>
            <w:shd w:val="clear" w:color="auto" w:fill="auto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59" w:type="dxa"/>
            <w:shd w:val="clear" w:color="auto" w:fill="auto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Английский язык :</w:t>
            </w:r>
            <w:proofErr w:type="spellStart"/>
            <w:r w:rsidRPr="000B7F48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RainbowEnglish</w:t>
            </w:r>
            <w:proofErr w:type="spellEnd"/>
            <w:r w:rsidRPr="000B7F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, учебник </w:t>
            </w:r>
            <w:r w:rsidRPr="000B7F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для 4 </w:t>
            </w:r>
            <w:proofErr w:type="spellStart"/>
            <w:r w:rsidRPr="000B7F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кл</w:t>
            </w:r>
            <w:proofErr w:type="spellEnd"/>
            <w:r w:rsidRPr="000B7F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. в 2ч. </w:t>
            </w:r>
            <w:proofErr w:type="spellStart"/>
            <w:r w:rsidRPr="000B7F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общеобраз</w:t>
            </w:r>
            <w:proofErr w:type="spellEnd"/>
            <w:r w:rsidRPr="000B7F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. учреждений</w:t>
            </w:r>
          </w:p>
        </w:tc>
        <w:tc>
          <w:tcPr>
            <w:tcW w:w="2262" w:type="dxa"/>
            <w:shd w:val="clear" w:color="auto" w:fill="auto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О.В.Афанасьева, И.В.Михеева,</w:t>
            </w:r>
          </w:p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К.М.Баранова</w:t>
            </w:r>
          </w:p>
        </w:tc>
        <w:tc>
          <w:tcPr>
            <w:tcW w:w="1702" w:type="dxa"/>
            <w:shd w:val="clear" w:color="auto" w:fill="auto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bCs/>
                <w:sz w:val="28"/>
                <w:szCs w:val="28"/>
              </w:rPr>
              <w:t>2018</w:t>
            </w:r>
          </w:p>
        </w:tc>
        <w:tc>
          <w:tcPr>
            <w:tcW w:w="2026" w:type="dxa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ООО «Дрофа»</w:t>
            </w:r>
          </w:p>
        </w:tc>
      </w:tr>
      <w:tr w:rsidR="000B7F48" w:rsidRPr="000B7F48" w:rsidTr="000B7F48">
        <w:trPr>
          <w:trHeight w:val="141"/>
        </w:trPr>
        <w:tc>
          <w:tcPr>
            <w:tcW w:w="1015" w:type="dxa"/>
            <w:shd w:val="clear" w:color="auto" w:fill="auto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59" w:type="dxa"/>
            <w:shd w:val="clear" w:color="auto" w:fill="auto"/>
          </w:tcPr>
          <w:p w:rsidR="000B7F48" w:rsidRPr="000B7F48" w:rsidRDefault="000B7F48" w:rsidP="00CA728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Английский язык</w:t>
            </w:r>
            <w:proofErr w:type="gramStart"/>
            <w:r w:rsidRPr="000B7F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:</w:t>
            </w:r>
            <w:proofErr w:type="gramEnd"/>
            <w:r w:rsidRPr="000B7F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B7F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 xml:space="preserve">рабочая тетрадь к учебнику </w:t>
            </w:r>
            <w:r w:rsidRPr="000B7F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4кл. </w:t>
            </w:r>
          </w:p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2262" w:type="dxa"/>
            <w:shd w:val="clear" w:color="auto" w:fill="auto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lastRenderedPageBreak/>
              <w:t xml:space="preserve">О.В.Афанасьева, </w:t>
            </w:r>
            <w:r w:rsidRPr="000B7F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lastRenderedPageBreak/>
              <w:t>И.В.Михеева,</w:t>
            </w:r>
          </w:p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К.М.Баранова</w:t>
            </w:r>
          </w:p>
        </w:tc>
        <w:tc>
          <w:tcPr>
            <w:tcW w:w="1702" w:type="dxa"/>
            <w:shd w:val="clear" w:color="auto" w:fill="auto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2018</w:t>
            </w:r>
          </w:p>
        </w:tc>
        <w:tc>
          <w:tcPr>
            <w:tcW w:w="2026" w:type="dxa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ООО «Дрофа»</w:t>
            </w:r>
          </w:p>
        </w:tc>
      </w:tr>
      <w:tr w:rsidR="000B7F48" w:rsidRPr="000B7F48" w:rsidTr="000B7F48">
        <w:trPr>
          <w:trHeight w:val="1641"/>
        </w:trPr>
        <w:tc>
          <w:tcPr>
            <w:tcW w:w="1015" w:type="dxa"/>
            <w:shd w:val="clear" w:color="auto" w:fill="auto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9" w:type="dxa"/>
            <w:shd w:val="clear" w:color="auto" w:fill="auto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Английский язык</w:t>
            </w:r>
            <w:proofErr w:type="gramStart"/>
            <w:r w:rsidRPr="000B7F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:</w:t>
            </w:r>
            <w:proofErr w:type="gramEnd"/>
            <w:r w:rsidRPr="000B7F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диагностические работы к учебнику </w:t>
            </w:r>
            <w:r w:rsidRPr="000B7F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4кл.</w:t>
            </w:r>
          </w:p>
        </w:tc>
        <w:tc>
          <w:tcPr>
            <w:tcW w:w="2262" w:type="dxa"/>
            <w:shd w:val="clear" w:color="auto" w:fill="auto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О.В.Афанасьева, И.В.Михеева,</w:t>
            </w:r>
          </w:p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К.М.Баранова</w:t>
            </w:r>
          </w:p>
        </w:tc>
        <w:tc>
          <w:tcPr>
            <w:tcW w:w="1702" w:type="dxa"/>
            <w:shd w:val="clear" w:color="auto" w:fill="auto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bCs/>
                <w:sz w:val="28"/>
                <w:szCs w:val="28"/>
              </w:rPr>
              <w:t>2018</w:t>
            </w:r>
          </w:p>
        </w:tc>
        <w:tc>
          <w:tcPr>
            <w:tcW w:w="2026" w:type="dxa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ООО «Дрофа»</w:t>
            </w:r>
          </w:p>
        </w:tc>
      </w:tr>
      <w:tr w:rsidR="000B7F48" w:rsidRPr="000B7F48" w:rsidTr="000B7F48">
        <w:trPr>
          <w:trHeight w:val="2367"/>
        </w:trPr>
        <w:tc>
          <w:tcPr>
            <w:tcW w:w="1015" w:type="dxa"/>
            <w:shd w:val="clear" w:color="auto" w:fill="auto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59" w:type="dxa"/>
            <w:shd w:val="clear" w:color="auto" w:fill="auto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Книга для учителя с поурочным планированием к УМК </w:t>
            </w:r>
            <w:proofErr w:type="spellStart"/>
            <w:r w:rsidRPr="000B7F48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RainbowEnglish</w:t>
            </w:r>
            <w:proofErr w:type="spellEnd"/>
            <w:r w:rsidRPr="000B7F4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для 4класса»</w:t>
            </w:r>
          </w:p>
        </w:tc>
        <w:tc>
          <w:tcPr>
            <w:tcW w:w="2262" w:type="dxa"/>
            <w:shd w:val="clear" w:color="auto" w:fill="auto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О.В.Афанасьева, И.В.Михеева,</w:t>
            </w:r>
          </w:p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К.М.Баранова</w:t>
            </w:r>
          </w:p>
        </w:tc>
        <w:tc>
          <w:tcPr>
            <w:tcW w:w="1702" w:type="dxa"/>
            <w:shd w:val="clear" w:color="auto" w:fill="auto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bCs/>
                <w:sz w:val="28"/>
                <w:szCs w:val="28"/>
              </w:rPr>
              <w:t>2018</w:t>
            </w:r>
          </w:p>
        </w:tc>
        <w:tc>
          <w:tcPr>
            <w:tcW w:w="2026" w:type="dxa"/>
          </w:tcPr>
          <w:p w:rsidR="000B7F48" w:rsidRPr="000B7F48" w:rsidRDefault="000B7F48" w:rsidP="00CA72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ООО «Дрофа»</w:t>
            </w:r>
          </w:p>
        </w:tc>
      </w:tr>
    </w:tbl>
    <w:p w:rsidR="000B7F48" w:rsidRPr="000B7F48" w:rsidRDefault="000B7F48" w:rsidP="000B7F48">
      <w:pPr>
        <w:ind w:right="283" w:firstLine="851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0B7F48" w:rsidRPr="000B7F48" w:rsidRDefault="000B7F48" w:rsidP="000B7F48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B7F48"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0B7F48" w:rsidRPr="000B7F48" w:rsidRDefault="000B7F48" w:rsidP="000B7F4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7F48">
        <w:rPr>
          <w:color w:val="000000"/>
          <w:sz w:val="28"/>
          <w:szCs w:val="28"/>
        </w:rPr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школьников и включает следующее:</w:t>
      </w:r>
    </w:p>
    <w:p w:rsidR="000B7F48" w:rsidRPr="000B7F48" w:rsidRDefault="000B7F48" w:rsidP="000B7F48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0B7F48" w:rsidRPr="000B7F48" w:rsidRDefault="000B7F48" w:rsidP="000B7F48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0B7F48" w:rsidRPr="000B7F48" w:rsidRDefault="000B7F48" w:rsidP="000B7F48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B7F48">
        <w:rPr>
          <w:b/>
          <w:bCs/>
          <w:color w:val="000000"/>
          <w:sz w:val="28"/>
          <w:szCs w:val="28"/>
        </w:rPr>
        <w:t>4 класс</w:t>
      </w:r>
    </w:p>
    <w:p w:rsidR="000B7F48" w:rsidRPr="000B7F48" w:rsidRDefault="000B7F48" w:rsidP="000B7F48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B7F48">
        <w:rPr>
          <w:b/>
          <w:bCs/>
          <w:color w:val="000000"/>
          <w:sz w:val="28"/>
          <w:szCs w:val="28"/>
        </w:rPr>
        <w:t>(2ч в неделю; 68 часов)</w:t>
      </w:r>
    </w:p>
    <w:p w:rsidR="000B7F48" w:rsidRPr="000B7F48" w:rsidRDefault="000B7F48" w:rsidP="000B7F4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B7F48">
        <w:rPr>
          <w:i/>
          <w:color w:val="000000"/>
          <w:sz w:val="28"/>
          <w:szCs w:val="28"/>
        </w:rPr>
        <w:t>Знакомство. Я и моя семья:</w:t>
      </w:r>
      <w:r w:rsidRPr="000B7F48">
        <w:rPr>
          <w:color w:val="000000"/>
          <w:sz w:val="28"/>
          <w:szCs w:val="28"/>
        </w:rPr>
        <w:t> Джон и его семья (родители, сестра, кузина). Джон и его питомцы. Джон и спорт. Джон и иные виды деятельности. Преференции Джона. Выражение категории обладания и ее отсутствия. Ежедневные занятия людей.</w:t>
      </w:r>
    </w:p>
    <w:p w:rsidR="000B7F48" w:rsidRPr="000B7F48" w:rsidRDefault="000B7F48" w:rsidP="000B7F4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B7F48">
        <w:rPr>
          <w:i/>
          <w:color w:val="000000"/>
          <w:sz w:val="28"/>
          <w:szCs w:val="28"/>
        </w:rPr>
        <w:t>Человек и его мир:</w:t>
      </w:r>
      <w:r w:rsidRPr="000B7F48">
        <w:rPr>
          <w:color w:val="000000"/>
          <w:sz w:val="28"/>
          <w:szCs w:val="28"/>
        </w:rPr>
        <w:t xml:space="preserve"> Повседневные занятия членов семьи. Занятия спортом членов семьи. Занятия людей в момент речи. Типичные занятия людей в воскресный день. Типичное утро школьника. Повседневные занятия в различные дни недели. Жилища британцев.</w:t>
      </w:r>
    </w:p>
    <w:p w:rsidR="000B7F48" w:rsidRPr="000B7F48" w:rsidRDefault="000B7F48" w:rsidP="000B7F4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B7F48">
        <w:rPr>
          <w:i/>
          <w:color w:val="000000"/>
          <w:sz w:val="28"/>
          <w:szCs w:val="28"/>
        </w:rPr>
        <w:t>Городские здания, дом, жилище:</w:t>
      </w:r>
      <w:r w:rsidRPr="000B7F48">
        <w:rPr>
          <w:color w:val="000000"/>
          <w:sz w:val="28"/>
          <w:szCs w:val="28"/>
        </w:rPr>
        <w:t xml:space="preserve"> Повседневные домашние дела. Типичное жилище англичанина. Квартира и комнаты. Строения на улице. Мебель.</w:t>
      </w:r>
    </w:p>
    <w:p w:rsidR="000B7F48" w:rsidRPr="000B7F48" w:rsidRDefault="000B7F48" w:rsidP="000B7F4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B7F48">
        <w:rPr>
          <w:i/>
          <w:color w:val="000000"/>
          <w:sz w:val="28"/>
          <w:szCs w:val="28"/>
        </w:rPr>
        <w:t>Школа, каникулы:</w:t>
      </w:r>
      <w:r w:rsidRPr="000B7F48">
        <w:rPr>
          <w:color w:val="000000"/>
          <w:sz w:val="28"/>
          <w:szCs w:val="28"/>
        </w:rPr>
        <w:t xml:space="preserve"> Описание классной комнаты. Школьный день. Сборы в школу. Школьная столовая.</w:t>
      </w:r>
    </w:p>
    <w:p w:rsidR="000B7F48" w:rsidRPr="000B7F48" w:rsidRDefault="000B7F48" w:rsidP="000B7F4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B7F48">
        <w:rPr>
          <w:i/>
          <w:color w:val="000000"/>
          <w:sz w:val="28"/>
          <w:szCs w:val="28"/>
        </w:rPr>
        <w:t>Здоровье и еда:</w:t>
      </w:r>
      <w:r w:rsidRPr="000B7F48">
        <w:rPr>
          <w:color w:val="000000"/>
          <w:sz w:val="28"/>
          <w:szCs w:val="28"/>
        </w:rPr>
        <w:t xml:space="preserve"> Напитки и еда. Трапезы. Завтрак дома. Традиции питания в Англии. В кафе. В школьной столовой. На кухне. Что у нас есть в холодильнике.</w:t>
      </w:r>
    </w:p>
    <w:p w:rsidR="000B7F48" w:rsidRPr="000B7F48" w:rsidRDefault="000B7F48" w:rsidP="000B7F4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0B7F48">
        <w:rPr>
          <w:i/>
          <w:color w:val="000000"/>
          <w:sz w:val="28"/>
          <w:szCs w:val="28"/>
        </w:rPr>
        <w:t xml:space="preserve">Мир вокруг нас. Природа. Времена </w:t>
      </w:r>
      <w:proofErr w:type="spellStart"/>
      <w:r w:rsidRPr="000B7F48">
        <w:rPr>
          <w:i/>
          <w:color w:val="000000"/>
          <w:sz w:val="28"/>
          <w:szCs w:val="28"/>
        </w:rPr>
        <w:t>года</w:t>
      </w:r>
      <w:proofErr w:type="gramStart"/>
      <w:r w:rsidRPr="000B7F48">
        <w:rPr>
          <w:i/>
          <w:color w:val="000000"/>
          <w:sz w:val="28"/>
          <w:szCs w:val="28"/>
        </w:rPr>
        <w:t>:</w:t>
      </w:r>
      <w:r w:rsidRPr="000B7F48">
        <w:rPr>
          <w:color w:val="000000"/>
          <w:sz w:val="28"/>
          <w:szCs w:val="28"/>
        </w:rPr>
        <w:t>П</w:t>
      </w:r>
      <w:proofErr w:type="gramEnd"/>
      <w:r w:rsidRPr="000B7F48">
        <w:rPr>
          <w:color w:val="000000"/>
          <w:sz w:val="28"/>
          <w:szCs w:val="28"/>
        </w:rPr>
        <w:t>огода</w:t>
      </w:r>
      <w:proofErr w:type="spellEnd"/>
      <w:r w:rsidRPr="000B7F48">
        <w:rPr>
          <w:color w:val="000000"/>
          <w:sz w:val="28"/>
          <w:szCs w:val="28"/>
        </w:rPr>
        <w:t xml:space="preserve"> в разных городах и в разное время года. Занятия людей и погода.</w:t>
      </w:r>
    </w:p>
    <w:p w:rsidR="000B7F48" w:rsidRPr="000B7F48" w:rsidRDefault="000B7F48" w:rsidP="000B7F4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B7F48">
        <w:rPr>
          <w:i/>
          <w:color w:val="000000"/>
          <w:sz w:val="28"/>
          <w:szCs w:val="28"/>
        </w:rPr>
        <w:lastRenderedPageBreak/>
        <w:t>Путешествия. Города и страны. Родная страна</w:t>
      </w:r>
      <w:r w:rsidRPr="000B7F48">
        <w:rPr>
          <w:color w:val="000000"/>
          <w:sz w:val="28"/>
          <w:szCs w:val="28"/>
        </w:rPr>
        <w:t xml:space="preserve">: Поход в магазин. Путешествия по городам и странам. Погода. Прошлые выходные. Выходные дни в семье </w:t>
      </w:r>
      <w:proofErr w:type="spellStart"/>
      <w:r w:rsidRPr="000B7F48">
        <w:rPr>
          <w:color w:val="000000"/>
          <w:sz w:val="28"/>
          <w:szCs w:val="28"/>
        </w:rPr>
        <w:t>Баркер</w:t>
      </w:r>
      <w:proofErr w:type="spellEnd"/>
      <w:r w:rsidRPr="000B7F48">
        <w:rPr>
          <w:color w:val="000000"/>
          <w:sz w:val="28"/>
          <w:szCs w:val="28"/>
        </w:rPr>
        <w:t>. Путешествие в Москву.</w:t>
      </w:r>
    </w:p>
    <w:p w:rsidR="000B7F48" w:rsidRPr="000B7F48" w:rsidRDefault="000B7F48" w:rsidP="000B7F48">
      <w:pPr>
        <w:ind w:right="283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0B7F48" w:rsidRPr="000B7F48" w:rsidRDefault="000B7F48" w:rsidP="000B7F48">
      <w:pPr>
        <w:shd w:val="clear" w:color="auto" w:fill="FFFFFF"/>
        <w:adjustRightInd w:val="0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48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0B7F48" w:rsidRPr="000B7F48" w:rsidRDefault="000B7F48" w:rsidP="000B7F48">
      <w:pPr>
        <w:shd w:val="clear" w:color="auto" w:fill="FFFFFF"/>
        <w:adjustRightInd w:val="0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2829"/>
        <w:gridCol w:w="1417"/>
        <w:gridCol w:w="1276"/>
        <w:gridCol w:w="1364"/>
        <w:gridCol w:w="2145"/>
      </w:tblGrid>
      <w:tr w:rsidR="000B7F48" w:rsidRPr="000B7F48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Количество часов на раздел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Проектные работы (ФГОС)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Лабораторные,</w:t>
            </w:r>
          </w:p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практические,</w:t>
            </w:r>
          </w:p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экскурсии,</w:t>
            </w:r>
          </w:p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исследовательские работы</w:t>
            </w:r>
          </w:p>
        </w:tc>
      </w:tr>
      <w:tr w:rsidR="000B7F48" w:rsidRPr="000B7F48" w:rsidTr="00CA728E"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0B7F48" w:rsidRPr="000B7F48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 xml:space="preserve">Джон </w:t>
            </w:r>
            <w:proofErr w:type="spellStart"/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Баркер</w:t>
            </w:r>
            <w:proofErr w:type="spellEnd"/>
            <w:r w:rsidRPr="000B7F48">
              <w:rPr>
                <w:rFonts w:ascii="Times New Roman" w:hAnsi="Times New Roman" w:cs="Times New Roman"/>
                <w:sz w:val="28"/>
                <w:szCs w:val="28"/>
              </w:rPr>
              <w:t xml:space="preserve"> и его семья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48" w:rsidRPr="000B7F48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Мой 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48" w:rsidRPr="000B7F48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Мой дом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48" w:rsidRPr="000B7F48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Моя 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48" w:rsidRPr="000B7F48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Еда и напитки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48" w:rsidRPr="000B7F48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48" w:rsidRPr="000B7F48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Мои выходные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48" w:rsidRPr="000B7F48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Уроки чтения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48" w:rsidRPr="000B7F48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F48" w:rsidRPr="000B7F48" w:rsidTr="00CA728E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7F48" w:rsidRPr="000B7F48" w:rsidRDefault="000B7F48" w:rsidP="00CA728E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7F48" w:rsidRPr="000B7F48" w:rsidRDefault="000B7F48" w:rsidP="000B7F48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B7F48" w:rsidRPr="000B7F48" w:rsidRDefault="000B7F48" w:rsidP="000B7F48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B7F48" w:rsidRPr="000B7F48" w:rsidRDefault="000B7F48" w:rsidP="000B7F48">
      <w:pPr>
        <w:tabs>
          <w:tab w:val="left" w:pos="677"/>
        </w:tabs>
        <w:spacing w:before="92"/>
        <w:ind w:right="303"/>
        <w:jc w:val="both"/>
        <w:rPr>
          <w:rFonts w:ascii="Times New Roman" w:hAnsi="Times New Roman" w:cs="Times New Roman"/>
          <w:sz w:val="28"/>
          <w:szCs w:val="28"/>
        </w:rPr>
      </w:pPr>
      <w:r w:rsidRPr="000B7F48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0B7F48">
        <w:rPr>
          <w:rFonts w:ascii="Times New Roman" w:hAnsi="Times New Roman" w:cs="Times New Roman"/>
          <w:sz w:val="28"/>
          <w:szCs w:val="28"/>
        </w:rPr>
        <w:t>С целью выполнения учебного плана в период карантинов по заболеваемости гриппом, ОРВИ и другим инфекционным заболеваниям, в период чрезвычайных ситуаций, неблагоприятных погодных условий образовательная деятельность по  предмету английский язык осуществляется с использованием дистанционных технологий посредством возможностей портала «</w:t>
      </w:r>
      <w:proofErr w:type="spellStart"/>
      <w:r w:rsidRPr="000B7F48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Pr="000B7F4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B7F4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B7F48">
        <w:rPr>
          <w:rFonts w:ascii="Times New Roman" w:hAnsi="Times New Roman" w:cs="Times New Roman"/>
          <w:sz w:val="28"/>
          <w:szCs w:val="28"/>
        </w:rPr>
        <w:t>», школьного сайта и др.</w:t>
      </w:r>
    </w:p>
    <w:p w:rsidR="006F04AA" w:rsidRDefault="006F04AA"/>
    <w:sectPr w:rsidR="006F04AA" w:rsidSect="0028190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6332A"/>
    <w:multiLevelType w:val="hybridMultilevel"/>
    <w:tmpl w:val="50460614"/>
    <w:lvl w:ilvl="0" w:tplc="B01800B2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5FC"/>
    <w:rsid w:val="000A7EBA"/>
    <w:rsid w:val="000B7F48"/>
    <w:rsid w:val="003D4E59"/>
    <w:rsid w:val="00494143"/>
    <w:rsid w:val="006F04AA"/>
    <w:rsid w:val="00AF35FC"/>
    <w:rsid w:val="00B635A6"/>
    <w:rsid w:val="00EE5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B7F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uiPriority w:val="1"/>
    <w:qFormat/>
    <w:rsid w:val="000B7F48"/>
    <w:pPr>
      <w:widowControl w:val="0"/>
      <w:autoSpaceDE w:val="0"/>
      <w:autoSpaceDN w:val="0"/>
      <w:spacing w:after="0" w:line="240" w:lineRule="auto"/>
      <w:ind w:left="393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4">
    <w:name w:val="Normal (Web)"/>
    <w:basedOn w:val="a"/>
    <w:uiPriority w:val="99"/>
    <w:semiHidden/>
    <w:unhideWhenUsed/>
    <w:rsid w:val="000B7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B7F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2739</Words>
  <Characters>15615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ReStart</cp:lastModifiedBy>
  <cp:revision>4</cp:revision>
  <cp:lastPrinted>2021-10-17T14:21:00Z</cp:lastPrinted>
  <dcterms:created xsi:type="dcterms:W3CDTF">2021-10-17T13:50:00Z</dcterms:created>
  <dcterms:modified xsi:type="dcterms:W3CDTF">2023-01-16T08:09:00Z</dcterms:modified>
</cp:coreProperties>
</file>