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48" w:rsidRPr="00A75A48" w:rsidRDefault="00A75A48" w:rsidP="00A75A48">
      <w:pPr>
        <w:pStyle w:val="a4"/>
        <w:spacing w:line="276" w:lineRule="auto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75A4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75A48" w:rsidRPr="00A75A48" w:rsidRDefault="00A75A48" w:rsidP="00A75A48">
      <w:pPr>
        <w:pStyle w:val="a4"/>
        <w:spacing w:line="276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Рабочая программа по английскому языку для 8 класса составлена в соответствии с Федеральным государственным образовательным стандартом основного общего образования.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Рабочая программа по английскому языку разработана на основе «примерной основной образовательной программы основного общего образования» по английскому языку, одобренной решением федерального учебно-методического объединения по общему образованию,в соответствии с авторской программой УМК Афанасьева О.В., Михеева И.В., Баранова К.М. Английский язык 8 класс,</w:t>
      </w:r>
      <w:r w:rsidRPr="00A75A48">
        <w:rPr>
          <w:rFonts w:ascii="Times New Roman" w:hAnsi="Times New Roman"/>
          <w:sz w:val="24"/>
          <w:szCs w:val="24"/>
          <w:lang w:val="en-US"/>
        </w:rPr>
        <w:t>RainbowEnglish</w:t>
      </w:r>
      <w:r w:rsidRPr="00A75A48">
        <w:rPr>
          <w:rFonts w:ascii="Times New Roman" w:hAnsi="Times New Roman"/>
          <w:sz w:val="24"/>
          <w:szCs w:val="24"/>
        </w:rPr>
        <w:t>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Предлагаемая программа предусматривает формирование у школьников универсальных учебных действий и реализует системно-деятельностный подход. Приоритетами для школьного курса английского языка на этапе основного общего образования являются познавательная, информационно-коммуникативная, регулятивная и рефлексивная деятельность</w:t>
      </w:r>
      <w:r w:rsidRPr="00A75A48">
        <w:rPr>
          <w:rFonts w:ascii="Times New Roman" w:hAnsi="Times New Roman"/>
          <w:b/>
          <w:sz w:val="24"/>
          <w:szCs w:val="24"/>
        </w:rPr>
        <w:t>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Программа рассчитана на 10</w:t>
      </w:r>
      <w:r w:rsidR="003C0FD1">
        <w:rPr>
          <w:rFonts w:ascii="Times New Roman" w:hAnsi="Times New Roman"/>
          <w:sz w:val="24"/>
          <w:szCs w:val="24"/>
        </w:rPr>
        <w:t>2</w:t>
      </w:r>
      <w:r w:rsidRPr="00A75A48">
        <w:rPr>
          <w:rFonts w:ascii="Times New Roman" w:hAnsi="Times New Roman"/>
          <w:sz w:val="24"/>
          <w:szCs w:val="24"/>
        </w:rPr>
        <w:t xml:space="preserve"> часов (из расчета 3 часа в неделю).</w:t>
      </w:r>
    </w:p>
    <w:p w:rsidR="00A75A48" w:rsidRPr="00A75A48" w:rsidRDefault="00A75A48" w:rsidP="00A75A48">
      <w:pPr>
        <w:pStyle w:val="a4"/>
        <w:jc w:val="both"/>
        <w:rPr>
          <w:rFonts w:ascii="Times New Roman" w:hAnsi="Times New Roman"/>
          <w:sz w:val="24"/>
          <w:szCs w:val="24"/>
          <w:lang w:bidi="ru-RU"/>
        </w:rPr>
      </w:pPr>
      <w:r w:rsidRPr="00A75A48">
        <w:rPr>
          <w:rFonts w:ascii="Times New Roman" w:hAnsi="Times New Roman"/>
          <w:sz w:val="26"/>
          <w:szCs w:val="26"/>
        </w:rPr>
        <w:tab/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Изучение  английского языка в основной школе направлено на  достижение следующих </w:t>
      </w:r>
      <w:r w:rsidRPr="00A75A48">
        <w:rPr>
          <w:rFonts w:ascii="Times New Roman" w:hAnsi="Times New Roman"/>
          <w:b/>
          <w:sz w:val="24"/>
          <w:szCs w:val="24"/>
          <w:lang w:bidi="ru-RU"/>
        </w:rPr>
        <w:t>целей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: </w:t>
      </w:r>
    </w:p>
    <w:p w:rsidR="00A75A48" w:rsidRPr="00A75A48" w:rsidRDefault="00A75A48" w:rsidP="00A75A48">
      <w:pPr>
        <w:pStyle w:val="a4"/>
        <w:ind w:left="60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b/>
          <w:sz w:val="24"/>
          <w:szCs w:val="24"/>
        </w:rPr>
        <w:t>развитие иноязычной коммуникативной компетенции</w:t>
      </w:r>
      <w:r w:rsidRPr="00A75A48">
        <w:rPr>
          <w:rFonts w:ascii="Times New Roman" w:hAnsi="Times New Roman"/>
          <w:sz w:val="24"/>
          <w:szCs w:val="24"/>
        </w:rPr>
        <w:t xml:space="preserve"> в совокупности ее составляющих:</w:t>
      </w:r>
    </w:p>
    <w:p w:rsidR="00A75A48" w:rsidRPr="00A75A48" w:rsidRDefault="00A75A48" w:rsidP="00A75A4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 xml:space="preserve">речевой, языковой, социокультурной, компенсаторной, учебно-познавательной: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75A48">
        <w:rPr>
          <w:rFonts w:ascii="Times New Roman" w:hAnsi="Times New Roman"/>
          <w:i/>
          <w:sz w:val="24"/>
          <w:szCs w:val="24"/>
          <w:lang w:bidi="ru-RU"/>
        </w:rPr>
        <w:t>речевая компетенция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–  </w:t>
      </w:r>
      <w:r w:rsidRPr="00A75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способность осуществлять межкультурное общение в четырех видах речевой деятельности (говорении, аудировании, чтении и письме), планировать свое речевое и неречевое поведение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;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75A48">
        <w:rPr>
          <w:rFonts w:ascii="Times New Roman" w:hAnsi="Times New Roman"/>
          <w:i/>
          <w:sz w:val="24"/>
          <w:szCs w:val="24"/>
          <w:lang w:bidi="ru-RU"/>
        </w:rPr>
        <w:t>языковая компетенция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 –  </w:t>
      </w:r>
      <w:r w:rsidRPr="00A75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;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75A48">
        <w:rPr>
          <w:rFonts w:ascii="Times New Roman" w:hAnsi="Times New Roman"/>
          <w:i/>
          <w:sz w:val="24"/>
          <w:szCs w:val="24"/>
          <w:lang w:bidi="ru-RU"/>
        </w:rPr>
        <w:t>социокультурная компетенция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 – </w:t>
      </w:r>
      <w:r w:rsidRPr="00A75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;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A75A48">
        <w:rPr>
          <w:rFonts w:ascii="Times New Roman" w:hAnsi="Times New Roman"/>
          <w:i/>
          <w:sz w:val="24"/>
          <w:szCs w:val="24"/>
          <w:lang w:bidi="ru-RU"/>
        </w:rPr>
        <w:t>компенсаторная компетенция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– </w:t>
      </w:r>
      <w:r w:rsidRPr="00A75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;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5A48">
        <w:rPr>
          <w:rFonts w:ascii="Times New Roman" w:hAnsi="Times New Roman"/>
          <w:i/>
          <w:sz w:val="24"/>
          <w:szCs w:val="24"/>
          <w:lang w:bidi="ru-RU"/>
        </w:rPr>
        <w:t>учебно-познавательная  компетенция</w:t>
      </w:r>
      <w:r w:rsidRPr="00A75A48">
        <w:rPr>
          <w:rFonts w:ascii="Times New Roman" w:hAnsi="Times New Roman"/>
          <w:sz w:val="24"/>
          <w:szCs w:val="24"/>
          <w:lang w:bidi="ru-RU"/>
        </w:rPr>
        <w:t xml:space="preserve">  – </w:t>
      </w:r>
      <w:r w:rsidRPr="00A75A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развитие личности учащихся посредством реализации воспитательного потенциала  английского языка.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воспитание общекультурной и этнической идентичности  как составляющих гражданской идентичности личности; гражданина, патриота; национального самосознания, стремления к взаимопониманию между людьми разных сообществ, толерантного отношения к проявлениям иной культуры; лучшего осознания своей собственной культуры.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мире.</w:t>
      </w:r>
    </w:p>
    <w:p w:rsidR="00A75A48" w:rsidRPr="00A75A48" w:rsidRDefault="00A75A48" w:rsidP="00A75A4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lastRenderedPageBreak/>
        <w:tab/>
        <w:t xml:space="preserve">- формирование опыта применения полученных знаний для решения коммуникативных задач, адекватно использовать более широкий диапазон речевых и неречевых средств общения, соблюдения речевого этикета; толерантного отношения к ценностям иных культур; личностной позиции в восприятии мира на основе знакомства с жизнью своих сверстников в других странах, с образцами зарубежной литературы разных жанров.  </w:t>
      </w:r>
    </w:p>
    <w:p w:rsidR="00A75A48" w:rsidRPr="00A75A48" w:rsidRDefault="00A75A48" w:rsidP="00A75A48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ab/>
      </w:r>
      <w:r w:rsidRPr="00A75A48">
        <w:rPr>
          <w:rFonts w:ascii="Times New Roman" w:hAnsi="Times New Roman"/>
          <w:color w:val="000000" w:themeColor="text1"/>
          <w:sz w:val="24"/>
          <w:szCs w:val="24"/>
        </w:rPr>
        <w:t>Изучение предмета «Английский язык» в части формирования навыков и развития умений обобщать и систематизировать имеющийся языковой и речевой опыт, основано на межпредметных связях с предметами «Русский язык», «Литература», «История», «География», «Физика», «Музыка», «Изобразительное искусство» и др.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В процессе изучения реализуется следующие задачи</w:t>
      </w:r>
      <w:r w:rsidRPr="00A75A48">
        <w:rPr>
          <w:rFonts w:ascii="Times New Roman" w:hAnsi="Times New Roman"/>
          <w:b/>
          <w:sz w:val="24"/>
          <w:szCs w:val="24"/>
        </w:rPr>
        <w:t>: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 xml:space="preserve"> - развитие иноязычной коммуникативной компетенции в совокупности ее составляющих речевой, языковой, социокультурной, компенсаторной, учебно-познавательной, речевая компетенция 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– развитие коммуникативных умений в четырех основных видах речевой деятельности (говорении, аудировании, чтении, письме);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развитие социокультурной компетенции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развитие компенсаторной компетенции – развитие умений выходить из положения в условиях дефицита языковых средств при получении и передаче информации;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развитие учебно-познавательной компетенции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75A48">
        <w:rPr>
          <w:rFonts w:ascii="Times New Roman" w:hAnsi="Times New Roman"/>
          <w:sz w:val="24"/>
          <w:szCs w:val="24"/>
        </w:rPr>
        <w:t>-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5A48" w:rsidRPr="00A75A48" w:rsidRDefault="00A75A48" w:rsidP="00A75A48">
      <w:pPr>
        <w:widowControl w:val="0"/>
        <w:spacing w:after="98"/>
        <w:contextualSpacing/>
        <w:jc w:val="center"/>
        <w:rPr>
          <w:rFonts w:ascii="Times New Roman" w:hAnsi="Times New Roman" w:cs="Times New Roman"/>
          <w:b/>
          <w:bCs/>
          <w:spacing w:val="-10"/>
          <w:lang w:eastAsia="ru-RU" w:bidi="ru-RU"/>
        </w:rPr>
      </w:pPr>
      <w:r w:rsidRPr="00A75A48">
        <w:rPr>
          <w:rFonts w:ascii="Times New Roman" w:hAnsi="Times New Roman" w:cs="Times New Roman"/>
          <w:b/>
          <w:bCs/>
          <w:spacing w:val="-10"/>
          <w:lang w:eastAsia="ru-RU" w:bidi="ru-RU"/>
        </w:rPr>
        <w:t>Планируемые результаты обучения и освоения программы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bidi="ru-RU"/>
        </w:rPr>
      </w:pPr>
      <w:r w:rsidRPr="00A75A48">
        <w:rPr>
          <w:rFonts w:ascii="Times New Roman" w:hAnsi="Times New Roman"/>
          <w:bCs/>
          <w:spacing w:val="-10"/>
          <w:sz w:val="24"/>
          <w:szCs w:val="24"/>
          <w:lang w:bidi="ru-RU"/>
        </w:rPr>
        <w:t xml:space="preserve">Личностные </w:t>
      </w:r>
      <w:r w:rsidRPr="00A75A48">
        <w:rPr>
          <w:rFonts w:ascii="Times New Roman" w:hAnsi="Times New Roman"/>
          <w:sz w:val="24"/>
          <w:szCs w:val="24"/>
          <w:lang w:bidi="ru-RU"/>
        </w:rPr>
        <w:t>результаты</w:t>
      </w:r>
      <w:r w:rsidRPr="00A75A48">
        <w:rPr>
          <w:rStyle w:val="c2"/>
          <w:rFonts w:ascii="Times New Roman" w:hAnsi="Times New Roman"/>
          <w:color w:val="000000"/>
          <w:sz w:val="24"/>
          <w:szCs w:val="24"/>
        </w:rPr>
        <w:t>включают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В соответствии с государственным стандартом иПримерной программой основного общего образования изучение иностранного языка предполагает достижение следующих </w:t>
      </w:r>
      <w:r w:rsidRPr="00A75A48">
        <w:rPr>
          <w:rStyle w:val="c2"/>
          <w:b/>
          <w:bCs/>
          <w:color w:val="000000"/>
        </w:rPr>
        <w:t>личностных </w:t>
      </w:r>
      <w:r w:rsidRPr="00A75A48">
        <w:rPr>
          <w:rStyle w:val="c2"/>
          <w:b/>
          <w:color w:val="000000"/>
        </w:rPr>
        <w:t>результатов</w:t>
      </w:r>
      <w:r w:rsidRPr="00A75A48">
        <w:rPr>
          <w:rStyle w:val="c2"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 xml:space="preserve">•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</w:t>
      </w:r>
      <w:r w:rsidRPr="00A75A48">
        <w:rPr>
          <w:rStyle w:val="c2"/>
          <w:color w:val="000000"/>
        </w:rPr>
        <w:lastRenderedPageBreak/>
        <w:t>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осознание возможностей самореализации средствами иностранного языка;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стремление к совершенствованию собственной речевой культуры в целом;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формирование коммуникативной компетенции в межкультурной и межэтнической коммуникации;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A75A48" w:rsidRPr="00A75A48" w:rsidRDefault="00A75A48" w:rsidP="00A75A48">
      <w:pPr>
        <w:pStyle w:val="a4"/>
        <w:ind w:firstLine="708"/>
        <w:jc w:val="both"/>
        <w:rPr>
          <w:rFonts w:ascii="Times New Roman" w:hAnsi="Times New Roman"/>
          <w:bCs/>
          <w:spacing w:val="-10"/>
          <w:sz w:val="24"/>
          <w:szCs w:val="24"/>
          <w:lang w:bidi="ru-RU"/>
        </w:rPr>
      </w:pPr>
      <w:r w:rsidRPr="00A75A48">
        <w:rPr>
          <w:rFonts w:ascii="Times New Roman" w:hAnsi="Times New Roman"/>
          <w:b/>
          <w:bCs/>
          <w:spacing w:val="-10"/>
          <w:sz w:val="24"/>
          <w:szCs w:val="24"/>
          <w:lang w:bidi="ru-RU"/>
        </w:rPr>
        <w:t>Метапредметные результаты</w:t>
      </w:r>
      <w:r w:rsidRPr="00A75A48">
        <w:rPr>
          <w:rStyle w:val="c2"/>
          <w:rFonts w:ascii="Times New Roman" w:hAnsi="Times New Roman"/>
          <w:color w:val="000000"/>
          <w:sz w:val="24"/>
          <w:szCs w:val="24"/>
        </w:rPr>
        <w:t>включают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</w:t>
      </w:r>
      <w:r w:rsidRPr="00A75A48">
        <w:rPr>
          <w:rStyle w:val="c2"/>
          <w:b/>
          <w:bCs/>
          <w:color w:val="000000"/>
        </w:rPr>
        <w:t>метапредметных </w:t>
      </w:r>
      <w:r w:rsidRPr="00A75A48">
        <w:rPr>
          <w:rStyle w:val="c2"/>
          <w:color w:val="000000"/>
        </w:rPr>
        <w:t>результатов: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планировать свое речевое и неречевое поведение;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взаимодействовать с окружающими, выполняя разные социальные роли;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использовать информационно-коммуникационные технологии;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t>Предметные результаты </w:t>
      </w:r>
      <w:r w:rsidRPr="00A75A48">
        <w:rPr>
          <w:rStyle w:val="c2"/>
          <w:color w:val="000000"/>
        </w:rPr>
        <w:t>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A75A48" w:rsidRPr="00A75A48" w:rsidRDefault="00A75A48" w:rsidP="00A75A48">
      <w:pPr>
        <w:pStyle w:val="c1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75A48">
        <w:rPr>
          <w:rStyle w:val="c2"/>
          <w:b/>
          <w:bCs/>
          <w:color w:val="000000"/>
        </w:rPr>
        <w:t>1. В коммуникативной сфере: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lastRenderedPageBreak/>
        <w:t>Речевая компетенция </w:t>
      </w:r>
      <w:r w:rsidRPr="00A75A48">
        <w:rPr>
          <w:rStyle w:val="c2"/>
          <w:color w:val="000000"/>
        </w:rPr>
        <w:t>в следующих видах речевой деятельности: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• </w:t>
      </w:r>
      <w:r w:rsidRPr="00A75A48">
        <w:rPr>
          <w:rStyle w:val="c2"/>
          <w:b/>
          <w:bCs/>
          <w:i/>
          <w:iCs/>
          <w:color w:val="000000"/>
        </w:rPr>
        <w:t>говорении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—начинать, вести/поддерживать и заканчивать беседу в стандартных ситуациях общения, соблюдать нормы речевого этикета, при необходимости переспрашивая, уточняя;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• </w:t>
      </w:r>
      <w:r w:rsidRPr="00A75A48">
        <w:rPr>
          <w:rStyle w:val="c2"/>
          <w:b/>
          <w:bCs/>
          <w:i/>
          <w:iCs/>
          <w:color w:val="000000"/>
        </w:rPr>
        <w:t>аудировании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—воспринимать на слух и полностью понимать речь учителя, одноклассников;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• </w:t>
      </w:r>
      <w:r w:rsidRPr="00A75A48">
        <w:rPr>
          <w:rStyle w:val="c2"/>
          <w:b/>
          <w:bCs/>
          <w:i/>
          <w:iCs/>
          <w:color w:val="000000"/>
        </w:rPr>
        <w:t>чтении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—ориентироваться в иноязычном тексте; прогнозировать его содержание по заголовку;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A75A48" w:rsidRPr="00A75A48" w:rsidRDefault="00A75A48" w:rsidP="00A75A48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справочные материалы; оценивать полученную информацию, выражать свое мнение;</w:t>
      </w:r>
    </w:p>
    <w:p w:rsidR="00A75A48" w:rsidRPr="00A75A48" w:rsidRDefault="00A75A48" w:rsidP="00A75A48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—читать текст с выборочным пониманием значимой/ нужной/интересующей информации;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         • </w:t>
      </w:r>
      <w:r w:rsidRPr="00A75A48">
        <w:rPr>
          <w:rStyle w:val="c2"/>
          <w:b/>
          <w:bCs/>
          <w:i/>
          <w:iCs/>
          <w:color w:val="000000"/>
        </w:rPr>
        <w:t>письме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—заполнять анкеты и формуляры;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—писать поздравления, личные письма с опорой на образец с употреблением формул речевого этикета, принятых в стране/странах изучаемого языка.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В плане </w:t>
      </w:r>
      <w:r w:rsidRPr="00A75A48">
        <w:rPr>
          <w:rStyle w:val="c2"/>
          <w:b/>
          <w:bCs/>
          <w:color w:val="000000"/>
        </w:rPr>
        <w:t>языковой компетенции </w:t>
      </w:r>
      <w:r w:rsidRPr="00A75A48">
        <w:rPr>
          <w:rStyle w:val="c2"/>
          <w:color w:val="000000"/>
        </w:rPr>
        <w:t>выпускник основной школы должен </w:t>
      </w:r>
      <w:r w:rsidRPr="00A75A48">
        <w:rPr>
          <w:rStyle w:val="c2"/>
          <w:b/>
          <w:bCs/>
          <w:i/>
          <w:iCs/>
          <w:color w:val="000000"/>
        </w:rPr>
        <w:t>знать/понимать</w:t>
      </w:r>
      <w:r w:rsidRPr="00A75A48">
        <w:rPr>
          <w:rStyle w:val="c2"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основные значения изученных лексических единиц ((аффиксация,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признаки изученных грамматических явлений (видовременных форм глаголов и их эквивалентов, модальных глаголов и их 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основные различия систем английского и русского язы-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ков.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Кроме того, школьники должны </w:t>
      </w:r>
      <w:r w:rsidRPr="00A75A48">
        <w:rPr>
          <w:rStyle w:val="c2"/>
          <w:b/>
          <w:bCs/>
          <w:i/>
          <w:iCs/>
          <w:color w:val="000000"/>
        </w:rPr>
        <w:t>уметь</w:t>
      </w:r>
      <w:r w:rsidRPr="00A75A48">
        <w:rPr>
          <w:rStyle w:val="c2"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применять правила написания слов, изученных в основной школе;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адекватно произносить и различать на слух звуки английского языка, соблюдать правила ударения в словах и фразах;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В отношении </w:t>
      </w:r>
      <w:r w:rsidRPr="00A75A48">
        <w:rPr>
          <w:rStyle w:val="c2"/>
          <w:b/>
          <w:bCs/>
          <w:color w:val="000000"/>
        </w:rPr>
        <w:t>социокультурной компетенции </w:t>
      </w:r>
      <w:r w:rsidRPr="00A75A48">
        <w:rPr>
          <w:rStyle w:val="c2"/>
          <w:color w:val="000000"/>
        </w:rPr>
        <w:t>от выпускников требуется: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lastRenderedPageBreak/>
        <w:t>• знание национально-культурных особенностей речевого слов, словосочетаний); основные способы словообразования и неречевого поведения в своей стране и странах изучаемого языка, применение этих знаний в различных ситуациях формального и неформального межличностного и межкультурного общения;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распознавать и употреблять в устной и письменной речи основные нормы речевого этикета (реплики-клише, наиболее распространенную оценочную лексику), принятые в странах изучаемого языка в различных ситуациях формального и неформального общения;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знание употребительной фоновой лексики и реалий страны/стран изучаемого языка, некоторых распространенных образцов фольклора (пословицы, поговорки, скороговорки, сказки, стихи);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знакомство с образцами художественной, публицистической и научно-популярной литературы;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наличие представления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наличие представления о сходстве и различиях в традициях своей страны и стран изучаемого языка;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понимание роли владения иностранными языками в современном мире.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color w:val="000000"/>
        </w:rPr>
        <w:t>В результате формирования </w:t>
      </w:r>
      <w:r w:rsidRPr="00A75A48">
        <w:rPr>
          <w:rStyle w:val="c2"/>
          <w:b/>
          <w:bCs/>
          <w:color w:val="000000"/>
        </w:rPr>
        <w:t>компенсаторной компетенции </w:t>
      </w:r>
      <w:r w:rsidRPr="00A75A48">
        <w:rPr>
          <w:rStyle w:val="c2"/>
          <w:color w:val="000000"/>
        </w:rPr>
        <w:t>выпускники основной школы должны научиться выходить из затруднительного положения в условиях дефицита языковых средств в процессе приема и передачи информации за счет умения: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прогнозировать основное содержание текста по заголовку или выборочному чтению отдельных абзацев текста;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использовать текстовые опоры различного рода (подзаголовки, таблицы, картинки, фотографии, шрифтовые выделения, комментарии, подстрочные ссылки);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игнорировать незнакомую лексику, реалии, грамматические явления, не влияющие на понимание основного содержания текста;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задавать вопрос, переспрашивать с целью уточнения отдельных неизвестных языковых явлений в тексте;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использовать перифраз, синонимические средства, словарные замены, жесты, мимику.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t>2. В познавательной сфере </w:t>
      </w:r>
      <w:r w:rsidRPr="00A75A48">
        <w:rPr>
          <w:rStyle w:val="c2"/>
          <w:color w:val="000000"/>
        </w:rPr>
        <w:t>(учебно-познавательная компетенция) происходит дальнейшее совершенствование и развитие универсальных учебных действий (УУД) и специальных учебных умений (СУУ).</w:t>
      </w:r>
    </w:p>
    <w:p w:rsidR="00A75A48" w:rsidRPr="00A75A48" w:rsidRDefault="00A75A48" w:rsidP="00A75A48">
      <w:pPr>
        <w:pStyle w:val="c2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75A48">
        <w:rPr>
          <w:rStyle w:val="c2"/>
          <w:b/>
          <w:bCs/>
          <w:color w:val="000000"/>
        </w:rPr>
        <w:t>Универсальные учебные действия (общеучебные умения):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i/>
          <w:iCs/>
          <w:color w:val="000000"/>
        </w:rPr>
        <w:t>регулятивные</w:t>
      </w:r>
      <w:r w:rsidRPr="00A75A48">
        <w:rPr>
          <w:rStyle w:val="c2"/>
          <w:b/>
          <w:bCs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определять цель учебной деятельности возможно с помощью учителя и самостоятельно искать средства ее осуществления;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обнаруживать и формулировать учебную проблему совместно с учителем, выбирать тему проекта в ходе «мозгового штурма» под руководством учителя;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составлять план выполнения задачи, проекта в группе под руководством учителя;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оценивать ход и результаты выполнения задачи, проекта;</w:t>
      </w:r>
    </w:p>
    <w:p w:rsidR="00A75A48" w:rsidRPr="00A75A48" w:rsidRDefault="00A75A48" w:rsidP="00A75A48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критически анализировать успехи и недостатки проделанной работы.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i/>
          <w:iCs/>
          <w:color w:val="000000"/>
        </w:rPr>
        <w:t>познавательные</w:t>
      </w:r>
      <w:r w:rsidRPr="00A75A48">
        <w:rPr>
          <w:rStyle w:val="c2"/>
          <w:b/>
          <w:bCs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самостоятельно находить и отбирать для решения учебной задачи необходимые словари, энциклопедии, справочники, информацию из Интернета;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выполнять универсальные логические действия: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—анализ (выделение признаков),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—синтез (составление целого из частей, в том числе с самостоятельным достраиванием),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—выбирать основания для сравнения, классификации объектов,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—устанавливать аналогии и причинно-следственные связи,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—выстраивать логическую цепь рассуждений,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—относить объекты к известным понятиям;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lastRenderedPageBreak/>
        <w:t>• преобразовывать информацию из одной формы в другую: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—обобщать информацию в виде таблиц, схем, опорного конспекта,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—составлять простой план текста (в виде ключевых слов, вопросов);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i/>
          <w:iCs/>
          <w:color w:val="000000"/>
        </w:rPr>
        <w:t>коммуникативные</w:t>
      </w:r>
      <w:r w:rsidRPr="00A75A48">
        <w:rPr>
          <w:rStyle w:val="c2"/>
          <w:b/>
          <w:bCs/>
          <w:color w:val="000000"/>
        </w:rPr>
        <w:t>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четко и ясно выражать свои мысли;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отстаивать свою точку зрения, аргументировать ее;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учиться критично относиться к собственному мнению;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слушать других, принимать другую точку зрения, быть готовым изменить свою;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организовывать учебное взаимодействие в группе (распределять роли, договариваться друг с другом);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Специальные учебные умения: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сравнивать явления русского и английского языков на уровне отдельных грамматических явлений, слов, словосочетаний и предложений;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владеть различными стратегиями чтения и аудирования в зависимости от поставленной речевой задачи (читать/слушать текст с разной глубиной понимания);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ориентироваться в иноязычном печатном и аудиотексте, кратко фиксировать содержание сообщений, составлять субъективные опоры для устного высказывания в виде ключевых слов, объединенных потенциальным контекстом, зачина, концовки, отдельных предложений;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вычленять в тексте реалии, слова с культурным компонентом значения, анализировать их семантическую структуру, выделять культурный фон, сопоставлять его с культурным фоном аналогичного явления в родной культуре, выявлять сходства и различия и уметь объяснять эти различия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иноязычному речевому партнеру или человеку, не владеющему иностранным языком;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догадываться о значении слов на основе языковой и контекстуальной догадки, словообразовательных моделей;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использовать выборочный перевод для уточнения понимания текста;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узнавать грамматические явления в тексте на основе дифференцирующих признаков;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действовать по образцу или аналогии при выполнении отдельных заданий и порождении речевого высказывания на изучаемом языке;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пользоваться справочным материалом: грамматическими и лингвострановедческими справочниками, схемами и таблицами, двуязычными словарями, мультимедийными средствами;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пользоваться поисковыми системами; находить нужную информацию, обобщать и делать выписки для дальнейшего использования в процессе общения на уроке, при написании эссе, сочинений, при подготовке проектов;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овладевать необходимыми для дальнейшего самостоятельного изучения английского языка способами и приемами.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t>3. В ценностно-ориентационной сфере: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представление о языке как средстве выражения чувств, эмоций, основе культуры общения;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достижение взаимопонимания в процессе устного и письменного общения с носителями иностранного языка, установление межличностных, межкультурных контактов в доступных пределах;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представление о целостном полиязычном и поликультурном мире, осознание места и роли родного и иностранного языков в этом мире как средства общения, познания, самореализации и социальной адаптации;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t>4. В эстетической сфере: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владение элементарными средствами выражения чувств и эмоций на иностранном языке;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lastRenderedPageBreak/>
        <w:t>• развитие чувства прекрасного в процессе обсуждения современных тенденций в живописи, музыке, литературе.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75A48">
        <w:rPr>
          <w:rStyle w:val="c2"/>
          <w:b/>
          <w:bCs/>
          <w:color w:val="000000"/>
        </w:rPr>
        <w:t>5. В трудовой и физической сферах: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формирование самодисциплины, упорства, устойчивости, самостоятельности в учебном труде;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умение работать в соответствии с намеченным планом, добиваясь успеха;</w:t>
      </w:r>
    </w:p>
    <w:p w:rsidR="00A75A48" w:rsidRPr="00A75A48" w:rsidRDefault="00A75A48" w:rsidP="00A75A48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75A48">
        <w:rPr>
          <w:rStyle w:val="c2"/>
          <w:color w:val="000000"/>
        </w:rPr>
        <w:t>• стремление вести здоровый образ жизни (режим труда и отдыха, питание, спорт, фитнес).</w:t>
      </w:r>
    </w:p>
    <w:p w:rsidR="00A75A48" w:rsidRPr="00A75A48" w:rsidRDefault="00A75A48" w:rsidP="00A75A48">
      <w:pPr>
        <w:ind w:firstLine="540"/>
        <w:jc w:val="both"/>
        <w:rPr>
          <w:rFonts w:ascii="Times New Roman" w:hAnsi="Times New Roman" w:cs="Times New Roman"/>
          <w:b/>
        </w:rPr>
      </w:pPr>
    </w:p>
    <w:p w:rsidR="00A75A48" w:rsidRPr="00A75A48" w:rsidRDefault="00A75A48" w:rsidP="00A75A48">
      <w:pPr>
        <w:pStyle w:val="a4"/>
        <w:ind w:left="2124" w:firstLine="708"/>
        <w:jc w:val="both"/>
        <w:rPr>
          <w:rFonts w:ascii="Times New Roman" w:hAnsi="Times New Roman"/>
          <w:b/>
          <w:sz w:val="24"/>
          <w:szCs w:val="24"/>
        </w:rPr>
      </w:pPr>
      <w:r w:rsidRPr="00A75A48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75A48" w:rsidRPr="00A75A48" w:rsidRDefault="00A75A48" w:rsidP="00A75A48">
      <w:pPr>
        <w:jc w:val="both"/>
        <w:rPr>
          <w:rFonts w:ascii="Times New Roman" w:hAnsi="Times New Roman" w:cs="Times New Roman"/>
          <w:b/>
        </w:rPr>
      </w:pPr>
    </w:p>
    <w:p w:rsidR="00A75A48" w:rsidRPr="00A75A48" w:rsidRDefault="00A75A48" w:rsidP="00A75A48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A48">
        <w:rPr>
          <w:rFonts w:ascii="Times New Roman" w:hAnsi="Times New Roman" w:cs="Times New Roman"/>
          <w:color w:val="000000"/>
          <w:sz w:val="24"/>
          <w:szCs w:val="24"/>
        </w:rPr>
        <w:t>Содержание курса для 8 класса полностью соответствует содержанию предмета в примерной программе. Содержание обучения включает следующие компоненты:</w:t>
      </w:r>
    </w:p>
    <w:p w:rsidR="00A75A48" w:rsidRPr="00A75A48" w:rsidRDefault="00A75A48" w:rsidP="00A75A48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A48">
        <w:rPr>
          <w:rFonts w:ascii="Times New Roman" w:hAnsi="Times New Roman" w:cs="Times New Roman"/>
          <w:color w:val="000000"/>
          <w:sz w:val="24"/>
          <w:szCs w:val="24"/>
        </w:rPr>
        <w:t>Сферы общения (темы, ситуации, тексты)</w:t>
      </w:r>
    </w:p>
    <w:p w:rsidR="00A75A48" w:rsidRPr="00A75A48" w:rsidRDefault="00A75A48" w:rsidP="00A75A48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A48">
        <w:rPr>
          <w:rFonts w:ascii="Times New Roman" w:hAnsi="Times New Roman" w:cs="Times New Roman"/>
          <w:color w:val="000000"/>
          <w:sz w:val="24"/>
          <w:szCs w:val="24"/>
        </w:rPr>
        <w:t>Работа по данному УМК охватывает все темы, необходимые для изучения в 8 классе в соответствии с «Примерными программами общего образования». Основными учебными ситуациями, предлагаемыми для изучения в УМК для 8 классов серии Rainbow English, являются </w:t>
      </w:r>
      <w:r w:rsidRPr="00A75A4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Школа и школьная жизнь. Родная страна и страна, страны изучаемого языка. Здоровье и личная гигиена. Защита окружающей среды.</w:t>
      </w:r>
      <w:r w:rsidRPr="00A75A48">
        <w:rPr>
          <w:rFonts w:ascii="Times New Roman" w:hAnsi="Times New Roman" w:cs="Times New Roman"/>
          <w:iCs/>
          <w:color w:val="000000"/>
          <w:sz w:val="24"/>
          <w:szCs w:val="24"/>
        </w:rPr>
        <w:t>В 8 классе отведено 105 часов.</w:t>
      </w:r>
    </w:p>
    <w:p w:rsidR="00A75A48" w:rsidRPr="00A75A48" w:rsidRDefault="00A75A48" w:rsidP="00A75A48">
      <w:pPr>
        <w:pStyle w:val="a3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A48">
        <w:rPr>
          <w:rFonts w:ascii="Times New Roman" w:hAnsi="Times New Roman" w:cs="Times New Roman"/>
          <w:color w:val="000000"/>
          <w:sz w:val="24"/>
          <w:szCs w:val="24"/>
        </w:rPr>
        <w:t>Учебные ситуации для 8 класса представлены следующим образом с распределением часов:</w:t>
      </w:r>
    </w:p>
    <w:p w:rsidR="00A75A48" w:rsidRPr="00A75A48" w:rsidRDefault="00A75A48" w:rsidP="00A75A48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/>
      </w:tblPr>
      <w:tblGrid>
        <w:gridCol w:w="2124"/>
        <w:gridCol w:w="6727"/>
        <w:gridCol w:w="1603"/>
      </w:tblGrid>
      <w:tr w:rsidR="00A75A48" w:rsidRPr="00A75A48" w:rsidTr="00D16906">
        <w:tc>
          <w:tcPr>
            <w:tcW w:w="2694" w:type="dxa"/>
          </w:tcPr>
          <w:p w:rsidR="00A75A48" w:rsidRPr="00A75A48" w:rsidRDefault="00A75A48" w:rsidP="00D169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Предметное содержание</w:t>
            </w:r>
          </w:p>
        </w:tc>
        <w:tc>
          <w:tcPr>
            <w:tcW w:w="11328" w:type="dxa"/>
          </w:tcPr>
          <w:p w:rsidR="00A75A48" w:rsidRPr="00A75A48" w:rsidRDefault="00A75A48" w:rsidP="00D169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общения</w:t>
            </w:r>
          </w:p>
        </w:tc>
        <w:tc>
          <w:tcPr>
            <w:tcW w:w="1713" w:type="dxa"/>
          </w:tcPr>
          <w:p w:rsidR="00A75A48" w:rsidRPr="00A75A48" w:rsidRDefault="00A75A48" w:rsidP="00D169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75A48" w:rsidRPr="00A75A48" w:rsidTr="00D16906">
        <w:tc>
          <w:tcPr>
            <w:tcW w:w="2694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1. Спорт и занятия на свежем воздухе.</w:t>
            </w:r>
          </w:p>
        </w:tc>
        <w:tc>
          <w:tcPr>
            <w:tcW w:w="11328" w:type="dxa"/>
          </w:tcPr>
          <w:p w:rsidR="00A75A48" w:rsidRPr="00A75A48" w:rsidRDefault="00A75A48" w:rsidP="00D16906">
            <w:pPr>
              <w:shd w:val="clear" w:color="auto" w:fill="FFFFFF"/>
              <w:tabs>
                <w:tab w:val="left" w:pos="709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sz w:val="24"/>
                <w:szCs w:val="24"/>
              </w:rPr>
              <w:t xml:space="preserve">Летние каникулы. Виды спорта. Наречия little, less. Летние каникулы. Конструкция used to. Спорт в Британии. Спорт в России. Спорт в твоей жизни. Спорт. Спортивные игры. Беседа о спорте, который я люблю. Спорт. Древние олимпийские игры. Введение лексики (спортивная одежда) Past Perfect. Употребление предлогов со словом field.  Современные олимпийские игры. Синонимы. Летние и Зимние олимпийские игры. Беседа о недавних Зимних и Летних олимпийских играх. Выполнение грамматических упражнений. Спорт в вашей школе. Беседа о спорте в вашей школе. Татьяна Тарасова. Образование прилагательных с помощью суффиксов –ic и –al. Отвечают на вопросы о здоровом образе жизни. Нужен ли нам спорт? </w:t>
            </w:r>
          </w:p>
        </w:tc>
        <w:tc>
          <w:tcPr>
            <w:tcW w:w="1713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24часа</w:t>
            </w:r>
          </w:p>
        </w:tc>
      </w:tr>
      <w:tr w:rsidR="00A75A48" w:rsidRPr="00A75A48" w:rsidTr="00D16906">
        <w:tc>
          <w:tcPr>
            <w:tcW w:w="2694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2. Искусство. Театр</w:t>
            </w:r>
          </w:p>
        </w:tc>
        <w:tc>
          <w:tcPr>
            <w:tcW w:w="11328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sz w:val="24"/>
                <w:szCs w:val="24"/>
              </w:rPr>
              <w:t>Виды развлечений. Дети-вундеркинды. Совершенствование навыков использования в речи прошедшего совершенного времени. Театр. Искусство. История развлечений. Ответы на вопросы по теме «Ты и твое свободное время». Чтение текста «История развлечений» и беседа по нему. Театр. Из истории развлечений. Отработка употребления глаголов в простом прошедшем времени и прошедшем совершенном. Перевод из прямой в косвенную речь. Большой театр. Предлоги to, for. Чтение текста о посещении Большого Театра и беседа по нему. Поход в театр. Перевод прямой речи в косвенную. Искусство. Шекспир. Английский театр. Театры в 16 веке. Творчество Шекспира. Аудирование отрывка из «12 ночи». Чтение-беседа по данному тексту.</w:t>
            </w:r>
          </w:p>
        </w:tc>
        <w:tc>
          <w:tcPr>
            <w:tcW w:w="1713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24 часа</w:t>
            </w:r>
          </w:p>
        </w:tc>
      </w:tr>
      <w:tr w:rsidR="00A75A48" w:rsidRPr="00A75A48" w:rsidTr="00D16906">
        <w:tc>
          <w:tcPr>
            <w:tcW w:w="2694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3. Кино.</w:t>
            </w:r>
          </w:p>
        </w:tc>
        <w:tc>
          <w:tcPr>
            <w:tcW w:w="11328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Пасадена</w:t>
            </w:r>
            <w:r w:rsidRPr="00A75A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Past 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75A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perfect past simple. 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развернутых монологических высказываний. Кино. Совершенствуют навыки построения предложений в косвенной речи. Из 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истории кино. Употребление артиклей с названиями театров. Кино. Чарли Чаплин.</w:t>
            </w:r>
          </w:p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Чтение текста об американской киноиндустрии. Составление диалогов о театре. Описание современного кинотеатра. Кинофильмы. Дифференцирование грамматических форм прошедшего совершенного и простого прошедшего времени. Типы кинофильмов. Описание типов фильмов по картинкам. Знакомство с прилагательными, которые образуют степени сравнения особым способом. Поход в кино. Аудирование текста «Давайте пойдем в кино». Любимые фильмы. Использование суффикса -ish-для образования производных слов. Мультфильмы. Словообразование от глагола to see. Сравнение кино и театра.</w:t>
            </w:r>
          </w:p>
        </w:tc>
        <w:tc>
          <w:tcPr>
            <w:tcW w:w="1713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25 часов</w:t>
            </w:r>
          </w:p>
        </w:tc>
      </w:tr>
      <w:tr w:rsidR="00A75A48" w:rsidRPr="00A75A48" w:rsidTr="00D16906">
        <w:tc>
          <w:tcPr>
            <w:tcW w:w="2694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A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Выдающиеся люди мира.</w:t>
            </w:r>
          </w:p>
        </w:tc>
        <w:tc>
          <w:tcPr>
            <w:tcW w:w="11328" w:type="dxa"/>
          </w:tcPr>
          <w:p w:rsidR="00A75A48" w:rsidRPr="00A75A48" w:rsidRDefault="00A75A48" w:rsidP="00D1690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 xml:space="preserve">Важные события в мировой истории. Выдающиеся люди мира. Знакомство с пассивным залогом. Знаменитые художники и писатели. Великие ученые. Аудирование текстов о великих учёных. Исаак Ньютон. Екатерина Великая. Синонимы </w:t>
            </w:r>
            <w:r w:rsidRPr="00A75A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tolearn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75A4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tostudy</w:t>
            </w: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. Великие люди. Грибоедов. Ломоносов. Великие люди мира. Выдающиеся люди планеты. Употребление предлогов by, with. Выдающиеся люди планеты.</w:t>
            </w:r>
          </w:p>
          <w:p w:rsidR="00A75A48" w:rsidRPr="00A75A48" w:rsidRDefault="00A75A48" w:rsidP="00D1690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Употребление пассивного залога в речи. Сравнение жизненного пути М. Ломоносова и Б. Франклина Нельсон. Королевы Виктория, Елизавета.</w:t>
            </w:r>
          </w:p>
          <w:p w:rsidR="00A75A48" w:rsidRPr="00A75A48" w:rsidRDefault="00A75A48" w:rsidP="00D16906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суффиксов –dom, - hood, -ship, - ism, для образования производных слов. Стив Джобс. Употребление фразеологических глаголов с put. Обобщение изученного материала по теме «Выдающиеся люди мира». Гагарин. </w:t>
            </w:r>
          </w:p>
        </w:tc>
        <w:tc>
          <w:tcPr>
            <w:tcW w:w="1713" w:type="dxa"/>
          </w:tcPr>
          <w:p w:rsidR="00A75A48" w:rsidRPr="00A75A48" w:rsidRDefault="00A75A48" w:rsidP="00D16906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A48">
              <w:rPr>
                <w:rFonts w:ascii="Times New Roman" w:hAnsi="Times New Roman"/>
                <w:bCs/>
                <w:sz w:val="24"/>
                <w:szCs w:val="24"/>
              </w:rPr>
              <w:t>32 часа</w:t>
            </w:r>
          </w:p>
        </w:tc>
      </w:tr>
    </w:tbl>
    <w:p w:rsidR="00A75A48" w:rsidRPr="00A75A48" w:rsidRDefault="00A75A48" w:rsidP="00A75A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A48" w:rsidRPr="00A75A48" w:rsidRDefault="00A75A48" w:rsidP="00A75A48">
      <w:pPr>
        <w:shd w:val="clear" w:color="auto" w:fill="FFFFFF"/>
        <w:spacing w:after="0" w:line="240" w:lineRule="auto"/>
        <w:ind w:left="1004" w:right="284" w:firstLine="85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обеспечение:</w:t>
      </w:r>
    </w:p>
    <w:p w:rsidR="00A75A48" w:rsidRPr="00A75A48" w:rsidRDefault="00A75A48" w:rsidP="00A75A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Английский язык. 8 кл. в 2 ч.: учебник для общеобразовательных учреждений/О. В. Афанасьева, И. В. Михеева, К. М. Баранова. – М.: Дрофа, 2015. - (Rainbow English).</w:t>
      </w:r>
    </w:p>
    <w:p w:rsidR="00A75A48" w:rsidRPr="00A75A48" w:rsidRDefault="00A75A48" w:rsidP="00A75A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Пособия для учащихся:</w:t>
      </w:r>
    </w:p>
    <w:p w:rsidR="00A75A48" w:rsidRPr="00A75A48" w:rsidRDefault="00A75A48" w:rsidP="00A75A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1.О.В.Афанасьева, И.В. Михеева, К.М. Баранова. Рабочая тетрадь. – М.: Дрофа, 2015.</w:t>
      </w:r>
    </w:p>
    <w:p w:rsidR="00A75A48" w:rsidRPr="00A75A48" w:rsidRDefault="00A75A48" w:rsidP="00A75A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CD диск к учебнику и рабочей тетради английского языка.</w:t>
      </w:r>
    </w:p>
    <w:p w:rsidR="00A75A48" w:rsidRPr="00A75A48" w:rsidRDefault="00A75A48" w:rsidP="00A75A48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75A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Литература для учителя:</w:t>
      </w:r>
      <w:r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О.В. Афанасьева, И.В. Михеева. Книга для учителя к учебнику «Английский язык для общеобразовательных учреждений» серии "Rainbow English" О.В. Афанасьевой, И.В. Михеевой, К.М. Барановой для 8 класса.</w:t>
      </w:r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8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http://www.1september.ru/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9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http://www.englishteachers.ru/</w:t>
        </w:r>
      </w:hyperlink>
      <w:r w:rsidR="00A75A48" w:rsidRPr="00A75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0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http://www.homeenglish.ru/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1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http://www.exams.ru/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2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www.mingoville.com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3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www.englishteachers.ru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4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http://www.voanews.com/specialenglish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5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www.openclass.ru</w:t>
        </w:r>
      </w:hyperlink>
    </w:p>
    <w:p w:rsidR="00A75A48" w:rsidRPr="00A75A48" w:rsidRDefault="00AB329E" w:rsidP="00A75A48">
      <w:pPr>
        <w:numPr>
          <w:ilvl w:val="0"/>
          <w:numId w:val="1"/>
        </w:numPr>
        <w:shd w:val="clear" w:color="auto" w:fill="FFFFFF"/>
        <w:spacing w:before="25" w:after="25" w:line="240" w:lineRule="auto"/>
        <w:ind w:left="21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16" w:history="1">
        <w:r w:rsidR="00A75A48" w:rsidRPr="00A75A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http://www.mes-english.com/</w:t>
        </w:r>
      </w:hyperlink>
    </w:p>
    <w:p w:rsidR="00A75A48" w:rsidRPr="00A75A48" w:rsidRDefault="00A75A48" w:rsidP="00A75A4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A48" w:rsidRPr="00A75A48" w:rsidRDefault="00A75A48" w:rsidP="00A75A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5A48">
        <w:rPr>
          <w:rFonts w:ascii="Times New Roman" w:hAnsi="Times New Roman" w:cs="Times New Roman"/>
          <w:sz w:val="24"/>
          <w:szCs w:val="24"/>
        </w:rPr>
        <w:tab/>
      </w:r>
      <w:r w:rsidRPr="00A75A48">
        <w:rPr>
          <w:rFonts w:ascii="Times New Roman" w:hAnsi="Times New Roman" w:cs="Times New Roman"/>
          <w:sz w:val="24"/>
          <w:szCs w:val="24"/>
        </w:rPr>
        <w:tab/>
      </w:r>
      <w:r w:rsidRPr="00A75A48">
        <w:rPr>
          <w:rFonts w:ascii="Times New Roman" w:hAnsi="Times New Roman" w:cs="Times New Roman"/>
          <w:sz w:val="24"/>
          <w:szCs w:val="24"/>
        </w:rPr>
        <w:tab/>
      </w:r>
    </w:p>
    <w:p w:rsidR="00A75A48" w:rsidRPr="00A75A48" w:rsidRDefault="00A75A48" w:rsidP="00A75A4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5A48" w:rsidRPr="00A75A48" w:rsidRDefault="00A75A48" w:rsidP="00A75A4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5A48" w:rsidRPr="00A75A48" w:rsidRDefault="00A75A48" w:rsidP="00A75A4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5A48" w:rsidRPr="00A75A48" w:rsidRDefault="00A75A48" w:rsidP="00A75A4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2FB" w:rsidRPr="00A75A48" w:rsidRDefault="000232FB">
      <w:pPr>
        <w:rPr>
          <w:rFonts w:ascii="Times New Roman" w:hAnsi="Times New Roman" w:cs="Times New Roman"/>
        </w:rPr>
      </w:pPr>
    </w:p>
    <w:sectPr w:rsidR="000232FB" w:rsidRPr="00A75A48" w:rsidSect="009A2E5F">
      <w:footerReference w:type="default" r:id="rId17"/>
      <w:pgSz w:w="11906" w:h="16838" w:code="9"/>
      <w:pgMar w:top="1134" w:right="85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BE5" w:rsidRDefault="00A74BE5" w:rsidP="00A75A48">
      <w:pPr>
        <w:spacing w:after="0" w:line="240" w:lineRule="auto"/>
      </w:pPr>
      <w:r>
        <w:separator/>
      </w:r>
    </w:p>
  </w:endnote>
  <w:endnote w:type="continuationSeparator" w:id="1">
    <w:p w:rsidR="00A74BE5" w:rsidRDefault="00A74BE5" w:rsidP="00A7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32"/>
      <w:docPartObj>
        <w:docPartGallery w:val="Page Numbers (Bottom of Page)"/>
        <w:docPartUnique/>
      </w:docPartObj>
    </w:sdtPr>
    <w:sdtContent>
      <w:p w:rsidR="00A75A48" w:rsidRDefault="00AB329E">
        <w:pPr>
          <w:pStyle w:val="a8"/>
          <w:jc w:val="right"/>
        </w:pPr>
        <w:r>
          <w:rPr>
            <w:noProof/>
          </w:rPr>
          <w:fldChar w:fldCharType="begin"/>
        </w:r>
        <w:r w:rsidR="00B02F0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2FD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5A48" w:rsidRDefault="00A75A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BE5" w:rsidRDefault="00A74BE5" w:rsidP="00A75A48">
      <w:pPr>
        <w:spacing w:after="0" w:line="240" w:lineRule="auto"/>
      </w:pPr>
      <w:r>
        <w:separator/>
      </w:r>
    </w:p>
  </w:footnote>
  <w:footnote w:type="continuationSeparator" w:id="1">
    <w:p w:rsidR="00A74BE5" w:rsidRDefault="00A74BE5" w:rsidP="00A75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2D9E"/>
    <w:multiLevelType w:val="multilevel"/>
    <w:tmpl w:val="60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5A48"/>
    <w:rsid w:val="000232FB"/>
    <w:rsid w:val="00224B7E"/>
    <w:rsid w:val="003C0FD1"/>
    <w:rsid w:val="009A2E5F"/>
    <w:rsid w:val="00A74BE5"/>
    <w:rsid w:val="00A75A48"/>
    <w:rsid w:val="00AB329E"/>
    <w:rsid w:val="00B02F04"/>
    <w:rsid w:val="00DD2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75A48"/>
    <w:pPr>
      <w:suppressAutoHyphens/>
      <w:spacing w:after="75" w:line="240" w:lineRule="auto"/>
    </w:pPr>
    <w:rPr>
      <w:rFonts w:ascii="Tahoma" w:eastAsia="Times New Roman" w:hAnsi="Tahoma" w:cs="Tahoma"/>
      <w:sz w:val="18"/>
      <w:szCs w:val="18"/>
      <w:lang w:eastAsia="ar-SA"/>
    </w:rPr>
  </w:style>
  <w:style w:type="paragraph" w:styleId="a4">
    <w:name w:val="No Spacing"/>
    <w:uiPriority w:val="1"/>
    <w:qFormat/>
    <w:rsid w:val="00A75A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A75A48"/>
  </w:style>
  <w:style w:type="paragraph" w:customStyle="1" w:styleId="c5">
    <w:name w:val="c5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A75A48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75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A48"/>
  </w:style>
  <w:style w:type="paragraph" w:styleId="a8">
    <w:name w:val="footer"/>
    <w:basedOn w:val="a"/>
    <w:link w:val="a9"/>
    <w:uiPriority w:val="99"/>
    <w:unhideWhenUsed/>
    <w:rsid w:val="00A7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A48"/>
  </w:style>
  <w:style w:type="paragraph" w:customStyle="1" w:styleId="c27">
    <w:name w:val="c27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75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75A48"/>
  </w:style>
  <w:style w:type="character" w:styleId="aa">
    <w:name w:val="Hyperlink"/>
    <w:basedOn w:val="a0"/>
    <w:uiPriority w:val="99"/>
    <w:semiHidden/>
    <w:unhideWhenUsed/>
    <w:rsid w:val="00A75A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2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1september.ru/&amp;sa=D&amp;usg=AFQjCNGf9G9jxQSvklBy3AA7A46xKHXoUw" TargetMode="External"/><Relationship Id="rId13" Type="http://schemas.openxmlformats.org/officeDocument/2006/relationships/hyperlink" Target="https://www.google.com/url?q=http://www.englishteachers.ru&amp;sa=D&amp;usg=AFQjCNHBBfOsqy99HXg6g0__Ajm0Kt895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mingoville.com&amp;sa=D&amp;usg=AFQjCNGnHoeTLV89iGSsIeClnPzyxhFHu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mes-english.com/&amp;sa=D&amp;usg=AFQjCNGIasNHFXo8_mwxV2I7dRxtpol72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exams.ru/&amp;sa=D&amp;usg=AFQjCNFIoYjWnSier7uymXXeGaODkXQfb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openclass.ru&amp;sa=D&amp;usg=AFQjCNHJzH-gBKEio7TU-soqHlzW2c9bcg" TargetMode="External"/><Relationship Id="rId10" Type="http://schemas.openxmlformats.org/officeDocument/2006/relationships/hyperlink" Target="https://www.google.com/url?q=http://www.homeenglish.ru/&amp;sa=D&amp;usg=AFQjCNFz4Ge4nA9aO6Iu3vnmmrF-C7tF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englishteachers.ru/&amp;sa=D&amp;usg=AFQjCNFk7c3fjhdFCiqTfHTi7-ozPbT5Lg" TargetMode="External"/><Relationship Id="rId14" Type="http://schemas.openxmlformats.org/officeDocument/2006/relationships/hyperlink" Target="https://www.google.com/url?q=http://www.voanews.com/specialenglish&amp;sa=D&amp;usg=AFQjCNHyL0F9CG074rn0Kl0i7lZTEtSH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6C5D-A795-45E2-8446-04F15C81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ReStart</cp:lastModifiedBy>
  <cp:revision>6</cp:revision>
  <cp:lastPrinted>2021-09-13T13:09:00Z</cp:lastPrinted>
  <dcterms:created xsi:type="dcterms:W3CDTF">2021-09-13T13:01:00Z</dcterms:created>
  <dcterms:modified xsi:type="dcterms:W3CDTF">2023-01-16T08:16:00Z</dcterms:modified>
</cp:coreProperties>
</file>